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DB" w:rsidRPr="00DD2706" w:rsidRDefault="003424F5" w:rsidP="00C15CDB">
      <w:pPr>
        <w:jc w:val="center"/>
        <w:rPr>
          <w:rFonts w:ascii="Arial" w:hAnsi="Arial" w:cs="Arial"/>
          <w:b/>
          <w:sz w:val="72"/>
          <w:szCs w:val="72"/>
        </w:rPr>
      </w:pPr>
      <w:bookmarkStart w:id="0" w:name="_GoBack"/>
      <w:r w:rsidRPr="00DD2706">
        <w:rPr>
          <w:rFonts w:ascii="Arial" w:hAnsi="Arial" w:cs="Arial"/>
          <w:b/>
          <w:sz w:val="72"/>
          <w:szCs w:val="72"/>
        </w:rPr>
        <w:t>Özel Gündoğdu</w:t>
      </w:r>
      <w:r w:rsidR="00DD2706">
        <w:rPr>
          <w:rFonts w:ascii="Arial" w:hAnsi="Arial" w:cs="Arial"/>
          <w:b/>
          <w:sz w:val="72"/>
          <w:szCs w:val="72"/>
        </w:rPr>
        <w:t xml:space="preserve"> K</w:t>
      </w:r>
      <w:r w:rsidRPr="00DD2706">
        <w:rPr>
          <w:rFonts w:ascii="Arial" w:hAnsi="Arial" w:cs="Arial"/>
          <w:b/>
          <w:sz w:val="72"/>
          <w:szCs w:val="72"/>
        </w:rPr>
        <w:t>oleji</w:t>
      </w:r>
    </w:p>
    <w:p w:rsidR="00F923EA" w:rsidRPr="00DD2706" w:rsidRDefault="00C15CDB" w:rsidP="002B5633">
      <w:pPr>
        <w:jc w:val="center"/>
        <w:rPr>
          <w:rFonts w:ascii="Arial" w:hAnsi="Arial" w:cs="Arial"/>
          <w:b/>
          <w:sz w:val="48"/>
          <w:szCs w:val="40"/>
        </w:rPr>
      </w:pPr>
      <w:proofErr w:type="gramStart"/>
      <w:r w:rsidRPr="00DD2706">
        <w:rPr>
          <w:rFonts w:ascii="Arial" w:hAnsi="Arial" w:cs="Arial"/>
          <w:b/>
          <w:sz w:val="48"/>
          <w:szCs w:val="40"/>
        </w:rPr>
        <w:t>Tatil  Bülteni</w:t>
      </w:r>
      <w:proofErr w:type="gramEnd"/>
    </w:p>
    <w:p w:rsidR="00F226AA" w:rsidRDefault="00DD2706" w:rsidP="00F226AA">
      <w:pPr>
        <w:jc w:val="center"/>
        <w:rPr>
          <w:rFonts w:ascii="Lucida Handwriting" w:hAnsi="Lucida Handwriting"/>
          <w:b/>
          <w:sz w:val="48"/>
          <w:szCs w:val="40"/>
        </w:rPr>
      </w:pPr>
      <w:r>
        <w:rPr>
          <w:rFonts w:ascii="Lucida Handwriting" w:hAnsi="Lucida Handwriting"/>
          <w:b/>
          <w:noProof/>
          <w:sz w:val="48"/>
          <w:szCs w:val="40"/>
          <w:lang w:eastAsia="tr-TR"/>
        </w:rPr>
        <w:drawing>
          <wp:inline distT="0" distB="0" distL="0" distR="0">
            <wp:extent cx="2247900" cy="2228687"/>
            <wp:effectExtent l="0" t="0" r="0" b="635"/>
            <wp:docPr id="4" name="Resim 4" descr="C:\Users\Yönetici\Desktop\CONT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önetici\Desktop\CONTEN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2228687"/>
                    </a:xfrm>
                    <a:prstGeom prst="rect">
                      <a:avLst/>
                    </a:prstGeom>
                    <a:noFill/>
                    <a:ln>
                      <a:noFill/>
                    </a:ln>
                  </pic:spPr>
                </pic:pic>
              </a:graphicData>
            </a:graphic>
          </wp:inline>
        </w:drawing>
      </w:r>
    </w:p>
    <w:p w:rsidR="00F226AA" w:rsidRDefault="00F226AA" w:rsidP="00F226AA">
      <w:pPr>
        <w:jc w:val="center"/>
        <w:rPr>
          <w:rFonts w:ascii="Lucida Handwriting" w:hAnsi="Lucida Handwriting"/>
          <w:b/>
          <w:sz w:val="48"/>
          <w:szCs w:val="40"/>
        </w:rPr>
      </w:pPr>
      <w:r>
        <w:rPr>
          <w:noProof/>
          <w:lang w:eastAsia="tr-TR"/>
        </w:rPr>
        <w:drawing>
          <wp:inline distT="0" distB="0" distL="0" distR="0" wp14:anchorId="77036764" wp14:editId="4DC073BC">
            <wp:extent cx="4864100" cy="2565400"/>
            <wp:effectExtent l="0" t="0" r="0" b="6350"/>
            <wp:docPr id="2" name="Resim 2" descr="http://files.tomarzalisesi-pdrservisi.webnode.com.tr/200000087-423bd43362/rehberli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les.tomarzalisesi-pdrservisi.webnode.com.tr/200000087-423bd43362/rehberli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64100" cy="2565400"/>
                    </a:xfrm>
                    <a:prstGeom prst="rect">
                      <a:avLst/>
                    </a:prstGeom>
                    <a:noFill/>
                    <a:ln>
                      <a:noFill/>
                    </a:ln>
                  </pic:spPr>
                </pic:pic>
              </a:graphicData>
            </a:graphic>
          </wp:inline>
        </w:drawing>
      </w:r>
    </w:p>
    <w:p w:rsidR="002B5633" w:rsidRPr="00F226AA" w:rsidRDefault="00F226AA" w:rsidP="00F226AA">
      <w:pPr>
        <w:jc w:val="center"/>
        <w:rPr>
          <w:rFonts w:ascii="Lucida Handwriting" w:hAnsi="Lucida Handwriting"/>
          <w:b/>
          <w:sz w:val="48"/>
          <w:szCs w:val="40"/>
        </w:rPr>
      </w:pPr>
      <w:r w:rsidRPr="00F226AA">
        <w:rPr>
          <w:rFonts w:ascii="Lucida Handwriting" w:hAnsi="Lucida Handwriting"/>
          <w:b/>
          <w:sz w:val="48"/>
          <w:szCs w:val="40"/>
        </w:rPr>
        <w:t>PS</w:t>
      </w:r>
      <w:r w:rsidRPr="00F226AA">
        <w:rPr>
          <w:rFonts w:ascii="Times New Roman" w:hAnsi="Times New Roman" w:cs="Times New Roman"/>
          <w:b/>
          <w:sz w:val="48"/>
          <w:szCs w:val="40"/>
        </w:rPr>
        <w:t>İ</w:t>
      </w:r>
      <w:r w:rsidRPr="00F226AA">
        <w:rPr>
          <w:rFonts w:ascii="Lucida Handwriting" w:hAnsi="Lucida Handwriting" w:cs="Times New Roman"/>
          <w:b/>
          <w:sz w:val="48"/>
          <w:szCs w:val="40"/>
        </w:rPr>
        <w:t>KOLOJ</w:t>
      </w:r>
      <w:r w:rsidRPr="00F226AA">
        <w:rPr>
          <w:rFonts w:ascii="Times New Roman" w:hAnsi="Times New Roman" w:cs="Times New Roman"/>
          <w:b/>
          <w:sz w:val="48"/>
          <w:szCs w:val="40"/>
        </w:rPr>
        <w:t>İ</w:t>
      </w:r>
      <w:r w:rsidRPr="00F226AA">
        <w:rPr>
          <w:rFonts w:ascii="Lucida Handwriting" w:hAnsi="Lucida Handwriting" w:cs="Times New Roman"/>
          <w:b/>
          <w:sz w:val="48"/>
          <w:szCs w:val="40"/>
        </w:rPr>
        <w:t>K DANI</w:t>
      </w:r>
      <w:r w:rsidRPr="00F226AA">
        <w:rPr>
          <w:rFonts w:ascii="Times New Roman" w:hAnsi="Times New Roman" w:cs="Times New Roman"/>
          <w:b/>
          <w:sz w:val="48"/>
          <w:szCs w:val="40"/>
        </w:rPr>
        <w:t>Ş</w:t>
      </w:r>
      <w:r w:rsidRPr="00F226AA">
        <w:rPr>
          <w:rFonts w:ascii="Lucida Handwriting" w:hAnsi="Lucida Handwriting" w:cs="Times New Roman"/>
          <w:b/>
          <w:sz w:val="48"/>
          <w:szCs w:val="40"/>
        </w:rPr>
        <w:t>MA VE REHBERL</w:t>
      </w:r>
      <w:r w:rsidRPr="00F226AA">
        <w:rPr>
          <w:rFonts w:ascii="Times New Roman" w:hAnsi="Times New Roman" w:cs="Times New Roman"/>
          <w:b/>
          <w:sz w:val="48"/>
          <w:szCs w:val="40"/>
        </w:rPr>
        <w:t>İ</w:t>
      </w:r>
      <w:r w:rsidRPr="00F226AA">
        <w:rPr>
          <w:rFonts w:ascii="Lucida Handwriting" w:hAnsi="Lucida Handwriting" w:cs="Times New Roman"/>
          <w:b/>
          <w:sz w:val="48"/>
          <w:szCs w:val="40"/>
        </w:rPr>
        <w:t>K SERV</w:t>
      </w:r>
      <w:r w:rsidRPr="00F226AA">
        <w:rPr>
          <w:rFonts w:ascii="Times New Roman" w:hAnsi="Times New Roman" w:cs="Times New Roman"/>
          <w:b/>
          <w:sz w:val="48"/>
          <w:szCs w:val="40"/>
        </w:rPr>
        <w:t>İ</w:t>
      </w:r>
      <w:r w:rsidRPr="00F226AA">
        <w:rPr>
          <w:rFonts w:ascii="Lucida Handwriting" w:hAnsi="Lucida Handwriting" w:cs="Times New Roman"/>
          <w:b/>
          <w:sz w:val="48"/>
          <w:szCs w:val="40"/>
        </w:rPr>
        <w:t>S</w:t>
      </w:r>
      <w:r w:rsidRPr="00F226AA">
        <w:rPr>
          <w:rFonts w:ascii="Times New Roman" w:hAnsi="Times New Roman" w:cs="Times New Roman"/>
          <w:b/>
          <w:sz w:val="48"/>
          <w:szCs w:val="40"/>
        </w:rPr>
        <w:t>İ</w:t>
      </w:r>
    </w:p>
    <w:p w:rsidR="00F226AA" w:rsidRDefault="002B5633" w:rsidP="002B5633">
      <w:pPr>
        <w:jc w:val="center"/>
        <w:rPr>
          <w:rFonts w:ascii="Lucida Handwriting" w:hAnsi="Lucida Handwriting"/>
          <w:sz w:val="48"/>
          <w:szCs w:val="40"/>
        </w:rPr>
      </w:pPr>
      <w:r>
        <w:rPr>
          <w:rFonts w:ascii="Lucida Handwriting" w:hAnsi="Lucida Handwriting"/>
          <w:sz w:val="48"/>
          <w:szCs w:val="40"/>
        </w:rPr>
        <w:tab/>
      </w:r>
    </w:p>
    <w:p w:rsidR="002B5633" w:rsidRDefault="003424F5" w:rsidP="002B5633">
      <w:pPr>
        <w:jc w:val="center"/>
        <w:rPr>
          <w:rFonts w:ascii="Lucida Handwriting" w:hAnsi="Lucida Handwriting"/>
          <w:b/>
          <w:sz w:val="48"/>
          <w:szCs w:val="40"/>
        </w:rPr>
      </w:pPr>
      <w:r>
        <w:rPr>
          <w:rFonts w:ascii="Lucida Handwriting" w:hAnsi="Lucida Handwriting"/>
          <w:b/>
          <w:sz w:val="48"/>
          <w:szCs w:val="40"/>
        </w:rPr>
        <w:t>OCAK 2018</w:t>
      </w:r>
    </w:p>
    <w:p w:rsidR="00BF691C" w:rsidRPr="003424F5" w:rsidRDefault="00BF691C" w:rsidP="00F8466A">
      <w:pPr>
        <w:jc w:val="center"/>
        <w:rPr>
          <w:rFonts w:ascii="Arial Black" w:hAnsi="Arial Black" w:cs="Times New Roman"/>
          <w:b/>
          <w:color w:val="7030A0"/>
          <w:sz w:val="44"/>
          <w:szCs w:val="44"/>
        </w:rPr>
      </w:pPr>
    </w:p>
    <w:p w:rsidR="00BF691C" w:rsidRPr="003424F5" w:rsidRDefault="00BF691C" w:rsidP="00F8466A">
      <w:pPr>
        <w:jc w:val="center"/>
        <w:rPr>
          <w:rFonts w:ascii="Arial Black" w:hAnsi="Arial Black" w:cs="Times New Roman"/>
          <w:b/>
          <w:color w:val="002060"/>
          <w:sz w:val="44"/>
          <w:szCs w:val="44"/>
        </w:rPr>
      </w:pPr>
      <w:r w:rsidRPr="003424F5">
        <w:rPr>
          <w:rFonts w:ascii="Arial Black" w:hAnsi="Arial Black" w:cs="Times New Roman"/>
          <w:b/>
          <w:color w:val="002060"/>
          <w:sz w:val="44"/>
          <w:szCs w:val="44"/>
        </w:rPr>
        <w:t>Değerli Velilerimiz ve Öğrencilerimiz;</w:t>
      </w:r>
    </w:p>
    <w:p w:rsidR="00F226AA" w:rsidRPr="003424F5" w:rsidRDefault="00F226AA" w:rsidP="00F8466A">
      <w:pPr>
        <w:jc w:val="center"/>
        <w:rPr>
          <w:rFonts w:ascii="Arial Black" w:hAnsi="Arial Black"/>
          <w:b/>
          <w:color w:val="002060"/>
          <w:sz w:val="44"/>
          <w:szCs w:val="44"/>
        </w:rPr>
      </w:pPr>
      <w:r w:rsidRPr="003424F5">
        <w:rPr>
          <w:rFonts w:ascii="Arial Black" w:hAnsi="Arial Black" w:cs="Times New Roman"/>
          <w:b/>
          <w:color w:val="002060"/>
          <w:sz w:val="44"/>
          <w:szCs w:val="44"/>
        </w:rPr>
        <w:t>İ</w:t>
      </w:r>
      <w:r w:rsidRPr="003424F5">
        <w:rPr>
          <w:rFonts w:ascii="Arial Black" w:hAnsi="Arial Black"/>
          <w:b/>
          <w:color w:val="002060"/>
          <w:sz w:val="44"/>
          <w:szCs w:val="44"/>
        </w:rPr>
        <w:t xml:space="preserve">stedik ki biz velilerimize ve </w:t>
      </w:r>
      <w:r w:rsidRPr="003424F5">
        <w:rPr>
          <w:rFonts w:ascii="Arial Black" w:hAnsi="Arial Black" w:cs="Jokerman"/>
          <w:b/>
          <w:color w:val="002060"/>
          <w:sz w:val="44"/>
          <w:szCs w:val="44"/>
        </w:rPr>
        <w:t>ö</w:t>
      </w:r>
      <w:r w:rsidRPr="003424F5">
        <w:rPr>
          <w:rFonts w:ascii="Arial Black" w:hAnsi="Arial Black" w:cs="Times New Roman"/>
          <w:b/>
          <w:color w:val="002060"/>
          <w:sz w:val="44"/>
          <w:szCs w:val="44"/>
        </w:rPr>
        <w:t>ğ</w:t>
      </w:r>
      <w:r w:rsidRPr="003424F5">
        <w:rPr>
          <w:rFonts w:ascii="Arial Black" w:hAnsi="Arial Black"/>
          <w:b/>
          <w:color w:val="002060"/>
          <w:sz w:val="44"/>
          <w:szCs w:val="44"/>
        </w:rPr>
        <w:t>rencilerimize daha da yak</w:t>
      </w:r>
      <w:r w:rsidRPr="003424F5">
        <w:rPr>
          <w:rFonts w:ascii="Arial Black" w:hAnsi="Arial Black" w:cs="Jokerman"/>
          <w:b/>
          <w:color w:val="002060"/>
          <w:sz w:val="44"/>
          <w:szCs w:val="44"/>
        </w:rPr>
        <w:t>ı</w:t>
      </w:r>
      <w:r w:rsidRPr="003424F5">
        <w:rPr>
          <w:rFonts w:ascii="Arial Black" w:hAnsi="Arial Black"/>
          <w:b/>
          <w:color w:val="002060"/>
          <w:sz w:val="44"/>
          <w:szCs w:val="44"/>
        </w:rPr>
        <w:t>n olal</w:t>
      </w:r>
      <w:r w:rsidRPr="003424F5">
        <w:rPr>
          <w:rFonts w:ascii="Arial Black" w:hAnsi="Arial Black" w:cs="Jokerman"/>
          <w:b/>
          <w:color w:val="002060"/>
          <w:sz w:val="44"/>
          <w:szCs w:val="44"/>
        </w:rPr>
        <w:t>ı</w:t>
      </w:r>
      <w:r w:rsidRPr="003424F5">
        <w:rPr>
          <w:rFonts w:ascii="Arial Black" w:hAnsi="Arial Black"/>
          <w:b/>
          <w:color w:val="002060"/>
          <w:sz w:val="44"/>
          <w:szCs w:val="44"/>
        </w:rPr>
        <w:t>m. Her an birbirimizden haberdar olup E</w:t>
      </w:r>
      <w:r w:rsidRPr="003424F5">
        <w:rPr>
          <w:rFonts w:ascii="Arial Black" w:hAnsi="Arial Black" w:cs="Times New Roman"/>
          <w:b/>
          <w:color w:val="002060"/>
          <w:sz w:val="44"/>
          <w:szCs w:val="44"/>
        </w:rPr>
        <w:t>ğ</w:t>
      </w:r>
      <w:r w:rsidRPr="003424F5">
        <w:rPr>
          <w:rFonts w:ascii="Arial Black" w:hAnsi="Arial Black"/>
          <w:b/>
          <w:color w:val="002060"/>
          <w:sz w:val="44"/>
          <w:szCs w:val="44"/>
        </w:rPr>
        <w:t>itimin olmazsa olmaz</w:t>
      </w:r>
      <w:r w:rsidRPr="003424F5">
        <w:rPr>
          <w:rFonts w:ascii="Arial Black" w:hAnsi="Arial Black" w:cs="Jokerman"/>
          <w:b/>
          <w:color w:val="002060"/>
          <w:sz w:val="44"/>
          <w:szCs w:val="44"/>
        </w:rPr>
        <w:t>ı</w:t>
      </w:r>
      <w:r w:rsidRPr="003424F5">
        <w:rPr>
          <w:rFonts w:ascii="Arial Black" w:hAnsi="Arial Black"/>
          <w:b/>
          <w:color w:val="002060"/>
          <w:sz w:val="44"/>
          <w:szCs w:val="44"/>
        </w:rPr>
        <w:t>, ba</w:t>
      </w:r>
      <w:r w:rsidRPr="003424F5">
        <w:rPr>
          <w:rFonts w:ascii="Arial Black" w:hAnsi="Arial Black" w:cs="Times New Roman"/>
          <w:b/>
          <w:color w:val="002060"/>
          <w:sz w:val="44"/>
          <w:szCs w:val="44"/>
        </w:rPr>
        <w:t>ş</w:t>
      </w:r>
      <w:r w:rsidRPr="003424F5">
        <w:rPr>
          <w:rFonts w:ascii="Arial Black" w:hAnsi="Arial Black"/>
          <w:b/>
          <w:color w:val="002060"/>
          <w:sz w:val="44"/>
          <w:szCs w:val="44"/>
        </w:rPr>
        <w:t>ar</w:t>
      </w:r>
      <w:r w:rsidRPr="003424F5">
        <w:rPr>
          <w:rFonts w:ascii="Arial Black" w:hAnsi="Arial Black" w:cs="Jokerman"/>
          <w:b/>
          <w:color w:val="002060"/>
          <w:sz w:val="44"/>
          <w:szCs w:val="44"/>
        </w:rPr>
        <w:t>ı</w:t>
      </w:r>
      <w:r w:rsidRPr="003424F5">
        <w:rPr>
          <w:rFonts w:ascii="Arial Black" w:hAnsi="Arial Black"/>
          <w:b/>
          <w:color w:val="002060"/>
          <w:sz w:val="44"/>
          <w:szCs w:val="44"/>
        </w:rPr>
        <w:t>n</w:t>
      </w:r>
      <w:r w:rsidRPr="003424F5">
        <w:rPr>
          <w:rFonts w:ascii="Arial Black" w:hAnsi="Arial Black" w:cs="Jokerman"/>
          <w:b/>
          <w:color w:val="002060"/>
          <w:sz w:val="44"/>
          <w:szCs w:val="44"/>
        </w:rPr>
        <w:t>ı</w:t>
      </w:r>
      <w:r w:rsidRPr="003424F5">
        <w:rPr>
          <w:rFonts w:ascii="Arial Black" w:hAnsi="Arial Black"/>
          <w:b/>
          <w:color w:val="002060"/>
          <w:sz w:val="44"/>
          <w:szCs w:val="44"/>
        </w:rPr>
        <w:t>n en b</w:t>
      </w:r>
      <w:r w:rsidRPr="003424F5">
        <w:rPr>
          <w:rFonts w:ascii="Arial Black" w:hAnsi="Arial Black" w:cs="Jokerman"/>
          <w:b/>
          <w:color w:val="002060"/>
          <w:sz w:val="44"/>
          <w:szCs w:val="44"/>
        </w:rPr>
        <w:t>ü</w:t>
      </w:r>
      <w:r w:rsidRPr="003424F5">
        <w:rPr>
          <w:rFonts w:ascii="Arial Black" w:hAnsi="Arial Black"/>
          <w:b/>
          <w:color w:val="002060"/>
          <w:sz w:val="44"/>
          <w:szCs w:val="44"/>
        </w:rPr>
        <w:t>y</w:t>
      </w:r>
      <w:r w:rsidRPr="003424F5">
        <w:rPr>
          <w:rFonts w:ascii="Arial Black" w:hAnsi="Arial Black" w:cs="Jokerman"/>
          <w:b/>
          <w:color w:val="002060"/>
          <w:sz w:val="44"/>
          <w:szCs w:val="44"/>
        </w:rPr>
        <w:t>ü</w:t>
      </w:r>
      <w:r w:rsidRPr="003424F5">
        <w:rPr>
          <w:rFonts w:ascii="Arial Black" w:hAnsi="Arial Black"/>
          <w:b/>
          <w:color w:val="002060"/>
          <w:sz w:val="44"/>
          <w:szCs w:val="44"/>
        </w:rPr>
        <w:t>k</w:t>
      </w:r>
      <w:r w:rsidR="00A51E45">
        <w:rPr>
          <w:rFonts w:ascii="Arial Black" w:hAnsi="Arial Black"/>
          <w:b/>
          <w:color w:val="002060"/>
          <w:sz w:val="44"/>
          <w:szCs w:val="44"/>
        </w:rPr>
        <w:t xml:space="preserve"> anahtarlarından biri olan Okul ve Aile b</w:t>
      </w:r>
      <w:r w:rsidRPr="003424F5">
        <w:rPr>
          <w:rFonts w:ascii="Arial Black" w:hAnsi="Arial Black"/>
          <w:b/>
          <w:color w:val="002060"/>
          <w:sz w:val="44"/>
          <w:szCs w:val="44"/>
        </w:rPr>
        <w:t>irli</w:t>
      </w:r>
      <w:r w:rsidRPr="003424F5">
        <w:rPr>
          <w:rFonts w:ascii="Arial Black" w:hAnsi="Arial Black" w:cs="Times New Roman"/>
          <w:b/>
          <w:color w:val="002060"/>
          <w:sz w:val="44"/>
          <w:szCs w:val="44"/>
        </w:rPr>
        <w:t>ğ</w:t>
      </w:r>
      <w:r w:rsidRPr="003424F5">
        <w:rPr>
          <w:rFonts w:ascii="Arial Black" w:hAnsi="Arial Black"/>
          <w:b/>
          <w:color w:val="002060"/>
          <w:sz w:val="44"/>
          <w:szCs w:val="44"/>
        </w:rPr>
        <w:t>ini daha da g</w:t>
      </w:r>
      <w:r w:rsidRPr="003424F5">
        <w:rPr>
          <w:rFonts w:ascii="Arial Black" w:hAnsi="Arial Black" w:cs="Jokerman"/>
          <w:b/>
          <w:color w:val="002060"/>
          <w:sz w:val="44"/>
          <w:szCs w:val="44"/>
        </w:rPr>
        <w:t>üç</w:t>
      </w:r>
      <w:r w:rsidRPr="003424F5">
        <w:rPr>
          <w:rFonts w:ascii="Arial Black" w:hAnsi="Arial Black"/>
          <w:b/>
          <w:color w:val="002060"/>
          <w:sz w:val="44"/>
          <w:szCs w:val="44"/>
        </w:rPr>
        <w:t xml:space="preserve">lendirelim. Bu felsefeyle yola </w:t>
      </w:r>
      <w:r w:rsidRPr="003424F5">
        <w:rPr>
          <w:rFonts w:ascii="Arial Black" w:hAnsi="Arial Black" w:cs="Jokerman"/>
          <w:b/>
          <w:color w:val="002060"/>
          <w:sz w:val="44"/>
          <w:szCs w:val="44"/>
        </w:rPr>
        <w:t>çı</w:t>
      </w:r>
      <w:r w:rsidRPr="003424F5">
        <w:rPr>
          <w:rFonts w:ascii="Arial Black" w:hAnsi="Arial Black"/>
          <w:b/>
          <w:color w:val="002060"/>
          <w:sz w:val="44"/>
          <w:szCs w:val="44"/>
        </w:rPr>
        <w:t>k</w:t>
      </w:r>
      <w:r w:rsidRPr="003424F5">
        <w:rPr>
          <w:rFonts w:ascii="Arial Black" w:hAnsi="Arial Black" w:cs="Jokerman"/>
          <w:b/>
          <w:color w:val="002060"/>
          <w:sz w:val="44"/>
          <w:szCs w:val="44"/>
        </w:rPr>
        <w:t>ı</w:t>
      </w:r>
      <w:r w:rsidRPr="003424F5">
        <w:rPr>
          <w:rFonts w:ascii="Arial Black" w:hAnsi="Arial Black"/>
          <w:b/>
          <w:color w:val="002060"/>
          <w:sz w:val="44"/>
          <w:szCs w:val="44"/>
        </w:rPr>
        <w:t>l</w:t>
      </w:r>
      <w:r w:rsidRPr="003424F5">
        <w:rPr>
          <w:rFonts w:ascii="Arial Black" w:hAnsi="Arial Black" w:cs="Jokerman"/>
          <w:b/>
          <w:color w:val="002060"/>
          <w:sz w:val="44"/>
          <w:szCs w:val="44"/>
        </w:rPr>
        <w:t>ı</w:t>
      </w:r>
      <w:r w:rsidRPr="003424F5">
        <w:rPr>
          <w:rFonts w:ascii="Arial Black" w:hAnsi="Arial Black"/>
          <w:b/>
          <w:color w:val="002060"/>
          <w:sz w:val="44"/>
          <w:szCs w:val="44"/>
        </w:rPr>
        <w:t>p haz</w:t>
      </w:r>
      <w:r w:rsidRPr="003424F5">
        <w:rPr>
          <w:rFonts w:ascii="Arial Black" w:hAnsi="Arial Black" w:cs="Jokerman"/>
          <w:b/>
          <w:color w:val="002060"/>
          <w:sz w:val="44"/>
          <w:szCs w:val="44"/>
        </w:rPr>
        <w:t>ı</w:t>
      </w:r>
      <w:r w:rsidRPr="003424F5">
        <w:rPr>
          <w:rFonts w:ascii="Arial Black" w:hAnsi="Arial Black"/>
          <w:b/>
          <w:color w:val="002060"/>
          <w:sz w:val="44"/>
          <w:szCs w:val="44"/>
        </w:rPr>
        <w:t>rlanan bir b</w:t>
      </w:r>
      <w:r w:rsidRPr="003424F5">
        <w:rPr>
          <w:rFonts w:ascii="Arial Black" w:hAnsi="Arial Black" w:cs="Jokerman"/>
          <w:b/>
          <w:color w:val="002060"/>
          <w:sz w:val="44"/>
          <w:szCs w:val="44"/>
        </w:rPr>
        <w:t>ü</w:t>
      </w:r>
      <w:r w:rsidRPr="003424F5">
        <w:rPr>
          <w:rFonts w:ascii="Arial Black" w:hAnsi="Arial Black"/>
          <w:b/>
          <w:color w:val="002060"/>
          <w:sz w:val="44"/>
          <w:szCs w:val="44"/>
        </w:rPr>
        <w:t>lten bu. Bu ilk say</w:t>
      </w:r>
      <w:r w:rsidRPr="003424F5">
        <w:rPr>
          <w:rFonts w:ascii="Arial Black" w:hAnsi="Arial Black" w:cs="Jokerman"/>
          <w:b/>
          <w:color w:val="002060"/>
          <w:sz w:val="44"/>
          <w:szCs w:val="44"/>
        </w:rPr>
        <w:t>ı</w:t>
      </w:r>
      <w:r w:rsidRPr="003424F5">
        <w:rPr>
          <w:rFonts w:ascii="Arial Black" w:hAnsi="Arial Black"/>
          <w:b/>
          <w:color w:val="002060"/>
          <w:sz w:val="44"/>
          <w:szCs w:val="44"/>
        </w:rPr>
        <w:t>m</w:t>
      </w:r>
      <w:r w:rsidRPr="003424F5">
        <w:rPr>
          <w:rFonts w:ascii="Arial Black" w:hAnsi="Arial Black" w:cs="Jokerman"/>
          <w:b/>
          <w:color w:val="002060"/>
          <w:sz w:val="44"/>
          <w:szCs w:val="44"/>
        </w:rPr>
        <w:t>ı</w:t>
      </w:r>
      <w:r w:rsidRPr="003424F5">
        <w:rPr>
          <w:rFonts w:ascii="Arial Black" w:hAnsi="Arial Black"/>
          <w:b/>
          <w:color w:val="002060"/>
          <w:sz w:val="44"/>
          <w:szCs w:val="44"/>
        </w:rPr>
        <w:t>z ve zaman zaman hazırladı</w:t>
      </w:r>
      <w:r w:rsidRPr="003424F5">
        <w:rPr>
          <w:rFonts w:ascii="Arial Black" w:hAnsi="Arial Black" w:cs="Times New Roman"/>
          <w:b/>
          <w:color w:val="002060"/>
          <w:sz w:val="44"/>
          <w:szCs w:val="44"/>
        </w:rPr>
        <w:t>ğ</w:t>
      </w:r>
      <w:r w:rsidRPr="003424F5">
        <w:rPr>
          <w:rFonts w:ascii="Arial Black" w:hAnsi="Arial Black" w:cs="Jokerman"/>
          <w:b/>
          <w:color w:val="002060"/>
          <w:sz w:val="44"/>
          <w:szCs w:val="44"/>
        </w:rPr>
        <w:t>ı</w:t>
      </w:r>
      <w:r w:rsidRPr="003424F5">
        <w:rPr>
          <w:rFonts w:ascii="Arial Black" w:hAnsi="Arial Black"/>
          <w:b/>
          <w:color w:val="002060"/>
          <w:sz w:val="44"/>
          <w:szCs w:val="44"/>
        </w:rPr>
        <w:t>m</w:t>
      </w:r>
      <w:r w:rsidRPr="003424F5">
        <w:rPr>
          <w:rFonts w:ascii="Arial Black" w:hAnsi="Arial Black" w:cs="Jokerman"/>
          <w:b/>
          <w:color w:val="002060"/>
          <w:sz w:val="44"/>
          <w:szCs w:val="44"/>
        </w:rPr>
        <w:t>ı</w:t>
      </w:r>
      <w:r w:rsidRPr="003424F5">
        <w:rPr>
          <w:rFonts w:ascii="Arial Black" w:hAnsi="Arial Black"/>
          <w:b/>
          <w:color w:val="002060"/>
          <w:sz w:val="44"/>
          <w:szCs w:val="44"/>
        </w:rPr>
        <w:t>z b</w:t>
      </w:r>
      <w:r w:rsidRPr="003424F5">
        <w:rPr>
          <w:rFonts w:ascii="Arial Black" w:hAnsi="Arial Black" w:cs="Jokerman"/>
          <w:b/>
          <w:color w:val="002060"/>
          <w:sz w:val="44"/>
          <w:szCs w:val="44"/>
        </w:rPr>
        <w:t>ü</w:t>
      </w:r>
      <w:r w:rsidRPr="003424F5">
        <w:rPr>
          <w:rFonts w:ascii="Arial Black" w:hAnsi="Arial Black"/>
          <w:b/>
          <w:color w:val="002060"/>
          <w:sz w:val="44"/>
          <w:szCs w:val="44"/>
        </w:rPr>
        <w:t>lten ve bro</w:t>
      </w:r>
      <w:r w:rsidRPr="003424F5">
        <w:rPr>
          <w:rFonts w:ascii="Arial Black" w:hAnsi="Arial Black" w:cs="Times New Roman"/>
          <w:b/>
          <w:color w:val="002060"/>
          <w:sz w:val="44"/>
          <w:szCs w:val="44"/>
        </w:rPr>
        <w:t>ş</w:t>
      </w:r>
      <w:r w:rsidRPr="003424F5">
        <w:rPr>
          <w:rFonts w:ascii="Arial Black" w:hAnsi="Arial Black" w:cs="Jokerman"/>
          <w:b/>
          <w:color w:val="002060"/>
          <w:sz w:val="44"/>
          <w:szCs w:val="44"/>
        </w:rPr>
        <w:t>ü</w:t>
      </w:r>
      <w:r w:rsidRPr="003424F5">
        <w:rPr>
          <w:rFonts w:ascii="Arial Black" w:hAnsi="Arial Black"/>
          <w:b/>
          <w:color w:val="002060"/>
          <w:sz w:val="44"/>
          <w:szCs w:val="44"/>
        </w:rPr>
        <w:t>rlerle size ula</w:t>
      </w:r>
      <w:r w:rsidRPr="003424F5">
        <w:rPr>
          <w:rFonts w:ascii="Arial Black" w:hAnsi="Arial Black" w:cs="Times New Roman"/>
          <w:b/>
          <w:color w:val="002060"/>
          <w:sz w:val="44"/>
          <w:szCs w:val="44"/>
        </w:rPr>
        <w:t>ş</w:t>
      </w:r>
      <w:r w:rsidRPr="003424F5">
        <w:rPr>
          <w:rFonts w:ascii="Arial Black" w:hAnsi="Arial Black"/>
          <w:b/>
          <w:color w:val="002060"/>
          <w:sz w:val="44"/>
          <w:szCs w:val="44"/>
        </w:rPr>
        <w:t>maya devam edece</w:t>
      </w:r>
      <w:r w:rsidRPr="003424F5">
        <w:rPr>
          <w:rFonts w:ascii="Arial Black" w:hAnsi="Arial Black" w:cs="Times New Roman"/>
          <w:b/>
          <w:color w:val="002060"/>
          <w:sz w:val="44"/>
          <w:szCs w:val="44"/>
        </w:rPr>
        <w:t>ğ</w:t>
      </w:r>
      <w:r w:rsidRPr="003424F5">
        <w:rPr>
          <w:rFonts w:ascii="Arial Black" w:hAnsi="Arial Black"/>
          <w:b/>
          <w:color w:val="002060"/>
          <w:sz w:val="44"/>
          <w:szCs w:val="44"/>
        </w:rPr>
        <w:t xml:space="preserve">iz. </w:t>
      </w:r>
      <w:r w:rsidRPr="003424F5">
        <w:rPr>
          <w:rFonts w:ascii="Arial Black" w:hAnsi="Arial Black" w:cs="Times New Roman"/>
          <w:b/>
          <w:color w:val="002060"/>
          <w:sz w:val="44"/>
          <w:szCs w:val="44"/>
        </w:rPr>
        <w:t>İ</w:t>
      </w:r>
      <w:r w:rsidRPr="003424F5">
        <w:rPr>
          <w:rFonts w:ascii="Arial Black" w:hAnsi="Arial Black"/>
          <w:b/>
          <w:color w:val="002060"/>
          <w:sz w:val="44"/>
          <w:szCs w:val="44"/>
        </w:rPr>
        <w:t>lk say</w:t>
      </w:r>
      <w:r w:rsidRPr="003424F5">
        <w:rPr>
          <w:rFonts w:ascii="Arial Black" w:hAnsi="Arial Black" w:cs="Jokerman"/>
          <w:b/>
          <w:color w:val="002060"/>
          <w:sz w:val="44"/>
          <w:szCs w:val="44"/>
        </w:rPr>
        <w:t>ı</w:t>
      </w:r>
      <w:r w:rsidRPr="003424F5">
        <w:rPr>
          <w:rFonts w:ascii="Arial Black" w:hAnsi="Arial Black"/>
          <w:b/>
          <w:color w:val="002060"/>
          <w:sz w:val="44"/>
          <w:szCs w:val="44"/>
        </w:rPr>
        <w:t>m</w:t>
      </w:r>
      <w:r w:rsidRPr="003424F5">
        <w:rPr>
          <w:rFonts w:ascii="Arial Black" w:hAnsi="Arial Black" w:cs="Jokerman"/>
          <w:b/>
          <w:color w:val="002060"/>
          <w:sz w:val="44"/>
          <w:szCs w:val="44"/>
        </w:rPr>
        <w:t>ı</w:t>
      </w:r>
      <w:r w:rsidRPr="003424F5">
        <w:rPr>
          <w:rFonts w:ascii="Arial Black" w:hAnsi="Arial Black"/>
          <w:b/>
          <w:color w:val="002060"/>
          <w:sz w:val="44"/>
          <w:szCs w:val="44"/>
        </w:rPr>
        <w:t>z oldu</w:t>
      </w:r>
      <w:r w:rsidRPr="003424F5">
        <w:rPr>
          <w:rFonts w:ascii="Arial Black" w:hAnsi="Arial Black" w:cs="Times New Roman"/>
          <w:b/>
          <w:color w:val="002060"/>
          <w:sz w:val="44"/>
          <w:szCs w:val="44"/>
        </w:rPr>
        <w:t>ğ</w:t>
      </w:r>
      <w:r w:rsidRPr="003424F5">
        <w:rPr>
          <w:rFonts w:ascii="Arial Black" w:hAnsi="Arial Black"/>
          <w:b/>
          <w:color w:val="002060"/>
          <w:sz w:val="44"/>
          <w:szCs w:val="44"/>
        </w:rPr>
        <w:t>u i</w:t>
      </w:r>
      <w:r w:rsidRPr="003424F5">
        <w:rPr>
          <w:rFonts w:ascii="Arial Black" w:hAnsi="Arial Black" w:cs="Jokerman"/>
          <w:b/>
          <w:color w:val="002060"/>
          <w:sz w:val="44"/>
          <w:szCs w:val="44"/>
        </w:rPr>
        <w:t>ç</w:t>
      </w:r>
      <w:r w:rsidRPr="003424F5">
        <w:rPr>
          <w:rFonts w:ascii="Arial Black" w:hAnsi="Arial Black"/>
          <w:b/>
          <w:color w:val="002060"/>
          <w:sz w:val="44"/>
          <w:szCs w:val="44"/>
        </w:rPr>
        <w:t>in biraz Rehberlik Servisini tanıtmak biraz da dönem ba</w:t>
      </w:r>
      <w:r w:rsidRPr="003424F5">
        <w:rPr>
          <w:rFonts w:ascii="Arial Black" w:hAnsi="Arial Black" w:cs="Times New Roman"/>
          <w:b/>
          <w:color w:val="002060"/>
          <w:sz w:val="44"/>
          <w:szCs w:val="44"/>
        </w:rPr>
        <w:t>ş</w:t>
      </w:r>
      <w:r w:rsidRPr="003424F5">
        <w:rPr>
          <w:rFonts w:ascii="Arial Black" w:hAnsi="Arial Black" w:cs="Jokerman"/>
          <w:b/>
          <w:color w:val="002060"/>
          <w:sz w:val="44"/>
          <w:szCs w:val="44"/>
        </w:rPr>
        <w:t>ı</w:t>
      </w:r>
      <w:r w:rsidRPr="003424F5">
        <w:rPr>
          <w:rFonts w:ascii="Arial Black" w:hAnsi="Arial Black"/>
          <w:b/>
          <w:color w:val="002060"/>
          <w:sz w:val="44"/>
          <w:szCs w:val="44"/>
        </w:rPr>
        <w:t>ndan bu yana Rehberlik Servisi olarak neler yaptı</w:t>
      </w:r>
      <w:r w:rsidRPr="003424F5">
        <w:rPr>
          <w:rFonts w:ascii="Arial Black" w:hAnsi="Arial Black" w:cs="Times New Roman"/>
          <w:b/>
          <w:color w:val="002060"/>
          <w:sz w:val="44"/>
          <w:szCs w:val="44"/>
        </w:rPr>
        <w:t>ğ</w:t>
      </w:r>
      <w:r w:rsidRPr="003424F5">
        <w:rPr>
          <w:rFonts w:ascii="Arial Black" w:hAnsi="Arial Black" w:cs="Jokerman"/>
          <w:b/>
          <w:color w:val="002060"/>
          <w:sz w:val="44"/>
          <w:szCs w:val="44"/>
        </w:rPr>
        <w:t>ı</w:t>
      </w:r>
      <w:r w:rsidRPr="003424F5">
        <w:rPr>
          <w:rFonts w:ascii="Arial Black" w:hAnsi="Arial Black"/>
          <w:b/>
          <w:color w:val="002060"/>
          <w:sz w:val="44"/>
          <w:szCs w:val="44"/>
        </w:rPr>
        <w:t>m</w:t>
      </w:r>
      <w:r w:rsidRPr="003424F5">
        <w:rPr>
          <w:rFonts w:ascii="Arial Black" w:hAnsi="Arial Black" w:cs="Jokerman"/>
          <w:b/>
          <w:color w:val="002060"/>
          <w:sz w:val="44"/>
          <w:szCs w:val="44"/>
        </w:rPr>
        <w:t>ı</w:t>
      </w:r>
      <w:r w:rsidRPr="003424F5">
        <w:rPr>
          <w:rFonts w:ascii="Arial Black" w:hAnsi="Arial Black"/>
          <w:b/>
          <w:color w:val="002060"/>
          <w:sz w:val="44"/>
          <w:szCs w:val="44"/>
        </w:rPr>
        <w:t>zdan bahsetmek istedik</w:t>
      </w:r>
      <w:proofErr w:type="gramStart"/>
      <w:r w:rsidRPr="003424F5">
        <w:rPr>
          <w:rFonts w:ascii="Arial Black" w:hAnsi="Arial Black"/>
          <w:b/>
          <w:color w:val="002060"/>
          <w:sz w:val="44"/>
          <w:szCs w:val="44"/>
        </w:rPr>
        <w:t>..</w:t>
      </w:r>
      <w:proofErr w:type="gramEnd"/>
    </w:p>
    <w:p w:rsidR="00F226AA" w:rsidRDefault="00700C3C" w:rsidP="002B5633">
      <w:pPr>
        <w:jc w:val="center"/>
        <w:rPr>
          <w:rFonts w:ascii="Lucida Handwriting" w:hAnsi="Lucida Handwriting"/>
          <w:b/>
          <w:sz w:val="48"/>
          <w:szCs w:val="40"/>
        </w:rPr>
      </w:pPr>
      <w:r>
        <w:rPr>
          <w:noProof/>
          <w:lang w:eastAsia="tr-TR"/>
        </w:rPr>
        <w:lastRenderedPageBreak/>
        <mc:AlternateContent>
          <mc:Choice Requires="wps">
            <w:drawing>
              <wp:anchor distT="0" distB="0" distL="114300" distR="114300" simplePos="0" relativeHeight="251659264" behindDoc="0" locked="0" layoutInCell="1" allowOverlap="1" wp14:anchorId="00411086" wp14:editId="5B23972E">
                <wp:simplePos x="0" y="0"/>
                <wp:positionH relativeFrom="column">
                  <wp:posOffset>903605</wp:posOffset>
                </wp:positionH>
                <wp:positionV relativeFrom="paragraph">
                  <wp:posOffset>146050</wp:posOffset>
                </wp:positionV>
                <wp:extent cx="1828800" cy="87630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1828800" cy="876300"/>
                        </a:xfrm>
                        <a:prstGeom prst="rect">
                          <a:avLst/>
                        </a:prstGeom>
                        <a:noFill/>
                        <a:ln>
                          <a:noFill/>
                        </a:ln>
                        <a:effectLst/>
                      </wps:spPr>
                      <wps:txbx>
                        <w:txbxContent>
                          <w:p w:rsidR="00C25F61" w:rsidRPr="00F226AA" w:rsidRDefault="00C25F61" w:rsidP="00F226AA">
                            <w:pPr>
                              <w:jc w:val="center"/>
                              <w:rPr>
                                <w:rFonts w:ascii="Lucida Handwriting" w:hAnsi="Lucida Handwriting"/>
                                <w:b/>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Lucida Handwriting" w:hAnsi="Lucida Handwriting"/>
                                <w:b/>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NELER </w:t>
                            </w:r>
                            <w:proofErr w:type="gramStart"/>
                            <w:r>
                              <w:rPr>
                                <w:rFonts w:ascii="Lucida Handwriting" w:hAnsi="Lucida Handwriting"/>
                                <w:b/>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YAPTIK ?</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71.15pt;margin-top:11.5pt;width:2in;height:69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" filled="f" stroked="f">
                <v:textbox>
                  <w:txbxContent>
                    <w:p w:rsidR="00C25F61" w:rsidRPr="00F226AA" w:rsidRDefault="00C25F61" w:rsidP="00F226AA">
                      <w:pPr>
                        <w:jc w:val="center"/>
                        <w:rPr>
                          <w:rFonts w:ascii="Lucida Handwriting" w:hAnsi="Lucida Handwriting"/>
                          <w:b/>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Lucida Handwriting" w:hAnsi="Lucida Handwriting"/>
                          <w:b/>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 xml:space="preserve">NELER </w:t>
                      </w:r>
                      <w:proofErr w:type="gramStart"/>
                      <w:r>
                        <w:rPr>
                          <w:rFonts w:ascii="Lucida Handwriting" w:hAnsi="Lucida Handwriting"/>
                          <w:b/>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YAPTIK ?</w:t>
                      </w:r>
                      <w:proofErr w:type="gramEnd"/>
                    </w:p>
                  </w:txbxContent>
                </v:textbox>
              </v:shape>
            </w:pict>
          </mc:Fallback>
        </mc:AlternateContent>
      </w:r>
      <w:r w:rsidR="00F226AA">
        <w:rPr>
          <w:rFonts w:ascii="Lucida Handwriting" w:hAnsi="Lucida Handwriting"/>
          <w:b/>
          <w:sz w:val="48"/>
          <w:szCs w:val="40"/>
        </w:rPr>
        <w:tab/>
      </w:r>
      <w:r w:rsidR="00F226AA">
        <w:rPr>
          <w:rFonts w:ascii="Lucida Handwriting" w:hAnsi="Lucida Handwriting"/>
          <w:b/>
          <w:sz w:val="48"/>
          <w:szCs w:val="40"/>
        </w:rPr>
        <w:tab/>
      </w:r>
    </w:p>
    <w:p w:rsidR="00700C3C" w:rsidRDefault="00700C3C" w:rsidP="002B5633">
      <w:pPr>
        <w:jc w:val="center"/>
        <w:rPr>
          <w:rFonts w:ascii="Lucida Handwriting" w:hAnsi="Lucida Handwriting"/>
          <w:b/>
          <w:sz w:val="48"/>
          <w:szCs w:val="40"/>
        </w:rPr>
      </w:pPr>
    </w:p>
    <w:p w:rsidR="00F226AA" w:rsidRPr="00C5050B" w:rsidRDefault="00F226AA" w:rsidP="00F226AA">
      <w:pPr>
        <w:pStyle w:val="ListeParagraf"/>
        <w:numPr>
          <w:ilvl w:val="0"/>
          <w:numId w:val="2"/>
        </w:numPr>
        <w:rPr>
          <w:rFonts w:ascii="Century Gothic" w:hAnsi="Century Gothic"/>
          <w:b/>
          <w:sz w:val="24"/>
          <w:szCs w:val="24"/>
        </w:rPr>
      </w:pPr>
      <w:r w:rsidRPr="00C5050B">
        <w:rPr>
          <w:rFonts w:ascii="Century Gothic" w:hAnsi="Century Gothic"/>
          <w:sz w:val="24"/>
          <w:szCs w:val="24"/>
        </w:rPr>
        <w:t>Öğrencilerimizle tanıştık: Her sınıfı tek tek gezip öğrencilerimize daha iyi h</w:t>
      </w:r>
      <w:r w:rsidR="00A51E45">
        <w:rPr>
          <w:rFonts w:ascii="Century Gothic" w:hAnsi="Century Gothic"/>
          <w:sz w:val="24"/>
          <w:szCs w:val="24"/>
        </w:rPr>
        <w:t>izmet vere</w:t>
      </w:r>
      <w:r w:rsidR="0015331E">
        <w:rPr>
          <w:rFonts w:ascii="Century Gothic" w:hAnsi="Century Gothic"/>
          <w:sz w:val="24"/>
          <w:szCs w:val="24"/>
        </w:rPr>
        <w:t xml:space="preserve">bilmek </w:t>
      </w:r>
      <w:proofErr w:type="gramStart"/>
      <w:r w:rsidR="0015331E">
        <w:rPr>
          <w:rFonts w:ascii="Century Gothic" w:hAnsi="Century Gothic"/>
          <w:sz w:val="24"/>
          <w:szCs w:val="24"/>
        </w:rPr>
        <w:t xml:space="preserve">için </w:t>
      </w:r>
      <w:r w:rsidR="0005582F">
        <w:rPr>
          <w:rFonts w:ascii="Century Gothic" w:hAnsi="Century Gothic"/>
          <w:sz w:val="24"/>
          <w:szCs w:val="24"/>
        </w:rPr>
        <w:t xml:space="preserve"> onlarla</w:t>
      </w:r>
      <w:proofErr w:type="gramEnd"/>
      <w:r w:rsidR="0005582F">
        <w:rPr>
          <w:rFonts w:ascii="Century Gothic" w:hAnsi="Century Gothic"/>
          <w:sz w:val="24"/>
          <w:szCs w:val="24"/>
        </w:rPr>
        <w:t xml:space="preserve">  tanıştık.</w:t>
      </w:r>
    </w:p>
    <w:p w:rsidR="00F8466A" w:rsidRPr="00C5050B" w:rsidRDefault="00F8466A" w:rsidP="00F8466A">
      <w:pPr>
        <w:pStyle w:val="ListeParagraf"/>
        <w:ind w:left="502"/>
        <w:rPr>
          <w:rFonts w:ascii="Century Gothic" w:hAnsi="Century Gothic"/>
          <w:b/>
          <w:sz w:val="24"/>
          <w:szCs w:val="24"/>
        </w:rPr>
      </w:pPr>
    </w:p>
    <w:p w:rsidR="00F8466A" w:rsidRPr="00C5050B" w:rsidRDefault="00700C3C" w:rsidP="00F8466A">
      <w:pPr>
        <w:pStyle w:val="ListeParagraf"/>
        <w:numPr>
          <w:ilvl w:val="0"/>
          <w:numId w:val="2"/>
        </w:numPr>
        <w:rPr>
          <w:rFonts w:ascii="Century Gothic" w:hAnsi="Century Gothic"/>
          <w:b/>
          <w:sz w:val="24"/>
          <w:szCs w:val="24"/>
        </w:rPr>
      </w:pPr>
      <w:r w:rsidRPr="00C5050B">
        <w:rPr>
          <w:rFonts w:ascii="Century Gothic" w:hAnsi="Century Gothic"/>
          <w:sz w:val="24"/>
          <w:szCs w:val="24"/>
        </w:rPr>
        <w:t>Öğrencilerimizle birebir görüşmeler yapıldı: Öğrencilerle tanışmamız da her ne sebepten olursa olsun Rehberlik Servisine gelip kendilerini özgürce ifade edebilmeleri için oluşturmaya çalıştığımız samimi hava sayesinde bol bol öğrenci görüşmeleri yapıldı.</w:t>
      </w:r>
    </w:p>
    <w:p w:rsidR="00F8466A" w:rsidRPr="00C5050B" w:rsidRDefault="00F8466A" w:rsidP="00F8466A">
      <w:pPr>
        <w:pStyle w:val="ListeParagraf"/>
        <w:rPr>
          <w:rFonts w:ascii="Century Gothic" w:hAnsi="Century Gothic"/>
          <w:b/>
          <w:sz w:val="24"/>
          <w:szCs w:val="24"/>
        </w:rPr>
      </w:pPr>
    </w:p>
    <w:p w:rsidR="00700C3C" w:rsidRPr="00C5050B" w:rsidRDefault="00700C3C" w:rsidP="00F226AA">
      <w:pPr>
        <w:pStyle w:val="ListeParagraf"/>
        <w:numPr>
          <w:ilvl w:val="0"/>
          <w:numId w:val="2"/>
        </w:numPr>
        <w:rPr>
          <w:rFonts w:ascii="Century Gothic" w:hAnsi="Century Gothic"/>
          <w:b/>
          <w:sz w:val="24"/>
          <w:szCs w:val="24"/>
        </w:rPr>
      </w:pPr>
      <w:r w:rsidRPr="00C5050B">
        <w:rPr>
          <w:rFonts w:ascii="Century Gothic" w:hAnsi="Century Gothic"/>
          <w:sz w:val="24"/>
          <w:szCs w:val="24"/>
        </w:rPr>
        <w:t>Bunun yanı sıra çocuklarımızın gelişim sürecinde aile ile işbirliğimiz de tüm hızıyla devam etti. Zaman zaman bizim davetimiz</w:t>
      </w:r>
      <w:r w:rsidR="000B0EBB">
        <w:rPr>
          <w:rFonts w:ascii="Century Gothic" w:hAnsi="Century Gothic"/>
          <w:sz w:val="24"/>
          <w:szCs w:val="24"/>
        </w:rPr>
        <w:t xml:space="preserve">, </w:t>
      </w:r>
      <w:r w:rsidRPr="00C5050B">
        <w:rPr>
          <w:rFonts w:ascii="Century Gothic" w:hAnsi="Century Gothic"/>
          <w:sz w:val="24"/>
          <w:szCs w:val="24"/>
        </w:rPr>
        <w:t xml:space="preserve"> zaman zaman onların talepleri doğrultusunda veli- rehberlik görüşmeleri ve veli-öğretmen-rehberlik görüşmeleri yapıldı.</w:t>
      </w:r>
    </w:p>
    <w:p w:rsidR="00C5050B" w:rsidRPr="00C5050B" w:rsidRDefault="00C5050B" w:rsidP="00C5050B">
      <w:pPr>
        <w:pStyle w:val="ListeParagraf"/>
        <w:rPr>
          <w:rFonts w:ascii="Century Gothic" w:hAnsi="Century Gothic"/>
          <w:b/>
          <w:sz w:val="24"/>
          <w:szCs w:val="24"/>
        </w:rPr>
      </w:pPr>
    </w:p>
    <w:p w:rsidR="00C5050B" w:rsidRPr="00C5050B" w:rsidRDefault="00C5050B" w:rsidP="00F226AA">
      <w:pPr>
        <w:pStyle w:val="ListeParagraf"/>
        <w:numPr>
          <w:ilvl w:val="0"/>
          <w:numId w:val="2"/>
        </w:numPr>
        <w:rPr>
          <w:rFonts w:ascii="Century Gothic" w:hAnsi="Century Gothic"/>
          <w:sz w:val="24"/>
          <w:szCs w:val="24"/>
        </w:rPr>
      </w:pPr>
      <w:r w:rsidRPr="00C5050B">
        <w:rPr>
          <w:rFonts w:ascii="Century Gothic" w:hAnsi="Century Gothic"/>
          <w:b/>
          <w:sz w:val="24"/>
          <w:szCs w:val="24"/>
        </w:rPr>
        <w:t xml:space="preserve">Olumlu Davranış Geliştirme </w:t>
      </w:r>
      <w:r w:rsidRPr="00C5050B">
        <w:rPr>
          <w:rFonts w:ascii="Century Gothic" w:hAnsi="Century Gothic"/>
          <w:sz w:val="24"/>
          <w:szCs w:val="24"/>
        </w:rPr>
        <w:t>uygulamamız tüm hızıy</w:t>
      </w:r>
      <w:r w:rsidR="00A51E45">
        <w:rPr>
          <w:rFonts w:ascii="Century Gothic" w:hAnsi="Century Gothic"/>
          <w:sz w:val="24"/>
          <w:szCs w:val="24"/>
        </w:rPr>
        <w:t xml:space="preserve">la devam etti. </w:t>
      </w:r>
      <w:proofErr w:type="gramStart"/>
      <w:r w:rsidR="00A51E45">
        <w:rPr>
          <w:rFonts w:ascii="Century Gothic" w:hAnsi="Century Gothic"/>
          <w:sz w:val="24"/>
          <w:szCs w:val="24"/>
        </w:rPr>
        <w:t xml:space="preserve">Öğrencilerde  </w:t>
      </w:r>
      <w:r w:rsidRPr="00C5050B">
        <w:rPr>
          <w:rFonts w:ascii="Century Gothic" w:hAnsi="Century Gothic"/>
          <w:sz w:val="24"/>
          <w:szCs w:val="24"/>
        </w:rPr>
        <w:t>olumlu</w:t>
      </w:r>
      <w:proofErr w:type="gramEnd"/>
      <w:r w:rsidRPr="00C5050B">
        <w:rPr>
          <w:rFonts w:ascii="Century Gothic" w:hAnsi="Century Gothic"/>
          <w:sz w:val="24"/>
          <w:szCs w:val="24"/>
        </w:rPr>
        <w:t xml:space="preserve"> yönd</w:t>
      </w:r>
      <w:r w:rsidR="00A51E45">
        <w:rPr>
          <w:rFonts w:ascii="Century Gothic" w:hAnsi="Century Gothic"/>
          <w:sz w:val="24"/>
          <w:szCs w:val="24"/>
        </w:rPr>
        <w:t xml:space="preserve">e davranış değişikliği   görmek bizim için </w:t>
      </w:r>
      <w:r w:rsidRPr="00C5050B">
        <w:rPr>
          <w:rFonts w:ascii="Century Gothic" w:hAnsi="Century Gothic"/>
          <w:sz w:val="24"/>
          <w:szCs w:val="24"/>
        </w:rPr>
        <w:t xml:space="preserve"> tarif edilmez bir duyguydu.</w:t>
      </w:r>
    </w:p>
    <w:p w:rsidR="00F8466A" w:rsidRPr="00C5050B" w:rsidRDefault="00F8466A" w:rsidP="00F8466A">
      <w:pPr>
        <w:pStyle w:val="ListeParagraf"/>
        <w:rPr>
          <w:rFonts w:ascii="Century Gothic" w:hAnsi="Century Gothic"/>
          <w:b/>
          <w:sz w:val="24"/>
          <w:szCs w:val="24"/>
        </w:rPr>
      </w:pPr>
    </w:p>
    <w:p w:rsidR="00C10538" w:rsidRPr="00C10538" w:rsidRDefault="00E9433F" w:rsidP="00BF691C">
      <w:pPr>
        <w:pStyle w:val="ListeParagraf"/>
        <w:numPr>
          <w:ilvl w:val="0"/>
          <w:numId w:val="2"/>
        </w:numPr>
        <w:rPr>
          <w:rFonts w:ascii="Century Gothic" w:hAnsi="Century Gothic"/>
          <w:b/>
          <w:sz w:val="24"/>
          <w:szCs w:val="24"/>
        </w:rPr>
      </w:pPr>
      <w:r w:rsidRPr="000B0EBB">
        <w:rPr>
          <w:rFonts w:ascii="Century Gothic" w:hAnsi="Century Gothic"/>
          <w:b/>
          <w:sz w:val="24"/>
          <w:szCs w:val="24"/>
        </w:rPr>
        <w:t>Arkadaşlık İlişkileri, ö</w:t>
      </w:r>
      <w:r w:rsidR="00700C3C" w:rsidRPr="000B0EBB">
        <w:rPr>
          <w:rFonts w:ascii="Century Gothic" w:hAnsi="Century Gothic"/>
          <w:b/>
          <w:sz w:val="24"/>
          <w:szCs w:val="24"/>
        </w:rPr>
        <w:t>fke kontrolü, sınav kaygısı, stres, iletişim vs.</w:t>
      </w:r>
      <w:r w:rsidR="00700C3C" w:rsidRPr="00C5050B">
        <w:rPr>
          <w:rFonts w:ascii="Century Gothic" w:hAnsi="Century Gothic"/>
          <w:sz w:val="24"/>
          <w:szCs w:val="24"/>
        </w:rPr>
        <w:t xml:space="preserve"> gibi </w:t>
      </w:r>
      <w:r w:rsidRPr="00C5050B">
        <w:rPr>
          <w:rFonts w:ascii="Century Gothic" w:hAnsi="Century Gothic"/>
          <w:sz w:val="24"/>
          <w:szCs w:val="24"/>
        </w:rPr>
        <w:t>konularda öğrencilerimizde grup çalışmaları ve bireysel görüşmeler yapıldı.</w:t>
      </w:r>
      <w:r w:rsidR="00700C3C" w:rsidRPr="00C5050B">
        <w:rPr>
          <w:rFonts w:ascii="Century Gothic" w:hAnsi="Century Gothic"/>
          <w:sz w:val="24"/>
          <w:szCs w:val="24"/>
        </w:rPr>
        <w:t xml:space="preserve"> </w:t>
      </w:r>
      <w:r w:rsidRPr="000B0EBB">
        <w:rPr>
          <w:rFonts w:ascii="Century Gothic" w:hAnsi="Century Gothic"/>
          <w:b/>
          <w:sz w:val="24"/>
          <w:szCs w:val="24"/>
        </w:rPr>
        <w:t>Dikkat güçlendirme</w:t>
      </w:r>
      <w:r w:rsidRPr="00C5050B">
        <w:rPr>
          <w:rFonts w:ascii="Century Gothic" w:hAnsi="Century Gothic"/>
          <w:sz w:val="24"/>
          <w:szCs w:val="24"/>
        </w:rPr>
        <w:t xml:space="preserve"> ile ilgili grup çalışmaları ise planlama aşamasında. 2. Dönem </w:t>
      </w:r>
      <w:r w:rsidR="005D1E3C" w:rsidRPr="00C5050B">
        <w:rPr>
          <w:rFonts w:ascii="Century Gothic" w:hAnsi="Century Gothic"/>
          <w:sz w:val="24"/>
          <w:szCs w:val="24"/>
        </w:rPr>
        <w:t>gerçekleştirmeyi</w:t>
      </w:r>
      <w:r w:rsidRPr="00C5050B">
        <w:rPr>
          <w:rFonts w:ascii="Century Gothic" w:hAnsi="Century Gothic"/>
          <w:sz w:val="24"/>
          <w:szCs w:val="24"/>
        </w:rPr>
        <w:t xml:space="preserve"> planlıyoruz</w:t>
      </w:r>
    </w:p>
    <w:p w:rsidR="00C10538" w:rsidRPr="00C10538" w:rsidRDefault="00C10538" w:rsidP="00C10538">
      <w:pPr>
        <w:pStyle w:val="ListeParagraf"/>
        <w:rPr>
          <w:rFonts w:ascii="Century Gothic" w:hAnsi="Century Gothic"/>
          <w:sz w:val="24"/>
          <w:szCs w:val="24"/>
        </w:rPr>
      </w:pPr>
    </w:p>
    <w:p w:rsidR="00F8466A" w:rsidRPr="00BF691C" w:rsidRDefault="00E9433F" w:rsidP="00C10538">
      <w:pPr>
        <w:pStyle w:val="ListeParagraf"/>
        <w:ind w:left="502"/>
        <w:rPr>
          <w:rFonts w:ascii="Century Gothic" w:hAnsi="Century Gothic"/>
          <w:b/>
          <w:sz w:val="24"/>
          <w:szCs w:val="24"/>
        </w:rPr>
      </w:pPr>
      <w:r w:rsidRPr="00C5050B">
        <w:rPr>
          <w:rFonts w:ascii="Century Gothic" w:hAnsi="Century Gothic"/>
          <w:sz w:val="24"/>
          <w:szCs w:val="24"/>
        </w:rPr>
        <w:t>.</w:t>
      </w:r>
    </w:p>
    <w:p w:rsidR="00E9433F" w:rsidRPr="003424F5" w:rsidRDefault="00E9433F" w:rsidP="003424F5">
      <w:pPr>
        <w:pStyle w:val="ListeParagraf"/>
        <w:numPr>
          <w:ilvl w:val="0"/>
          <w:numId w:val="2"/>
        </w:numPr>
        <w:rPr>
          <w:rFonts w:ascii="Century Gothic" w:hAnsi="Century Gothic"/>
          <w:b/>
          <w:sz w:val="24"/>
          <w:szCs w:val="24"/>
        </w:rPr>
      </w:pPr>
      <w:r w:rsidRPr="003424F5">
        <w:rPr>
          <w:rFonts w:ascii="Century Gothic" w:hAnsi="Century Gothic"/>
          <w:b/>
          <w:sz w:val="24"/>
          <w:szCs w:val="24"/>
        </w:rPr>
        <w:t>Karakter Gelişimi ve Sosyal Beceri Eğitimi</w:t>
      </w:r>
      <w:r w:rsidRPr="003424F5">
        <w:rPr>
          <w:rFonts w:ascii="Century Gothic" w:hAnsi="Century Gothic"/>
          <w:sz w:val="24"/>
          <w:szCs w:val="24"/>
        </w:rPr>
        <w:t xml:space="preserve"> </w:t>
      </w:r>
      <w:r w:rsidR="005D1E3C" w:rsidRPr="003424F5">
        <w:rPr>
          <w:rFonts w:ascii="Century Gothic" w:hAnsi="Century Gothic"/>
          <w:sz w:val="24"/>
          <w:szCs w:val="24"/>
        </w:rPr>
        <w:t>r</w:t>
      </w:r>
      <w:r w:rsidRPr="003424F5">
        <w:rPr>
          <w:rFonts w:ascii="Century Gothic" w:hAnsi="Century Gothic"/>
          <w:sz w:val="24"/>
          <w:szCs w:val="24"/>
        </w:rPr>
        <w:t>ehbe</w:t>
      </w:r>
      <w:r w:rsidR="005D1E3C" w:rsidRPr="003424F5">
        <w:rPr>
          <w:rFonts w:ascii="Century Gothic" w:hAnsi="Century Gothic"/>
          <w:sz w:val="24"/>
          <w:szCs w:val="24"/>
        </w:rPr>
        <w:t>r</w:t>
      </w:r>
      <w:r w:rsidRPr="003424F5">
        <w:rPr>
          <w:rFonts w:ascii="Century Gothic" w:hAnsi="Century Gothic"/>
          <w:sz w:val="24"/>
          <w:szCs w:val="24"/>
        </w:rPr>
        <w:t>lik servisi</w:t>
      </w:r>
      <w:r w:rsidR="005D1E3C" w:rsidRPr="003424F5">
        <w:rPr>
          <w:rFonts w:ascii="Century Gothic" w:hAnsi="Century Gothic"/>
          <w:sz w:val="24"/>
          <w:szCs w:val="24"/>
        </w:rPr>
        <w:t xml:space="preserve"> ve sınıf öğretmenleri olarak</w:t>
      </w:r>
      <w:r w:rsidRPr="003424F5">
        <w:rPr>
          <w:rFonts w:ascii="Century Gothic" w:hAnsi="Century Gothic"/>
          <w:sz w:val="24"/>
          <w:szCs w:val="24"/>
        </w:rPr>
        <w:t xml:space="preserve"> ilkokul çalışmalarında </w:t>
      </w:r>
      <w:r w:rsidR="005D1E3C" w:rsidRPr="003424F5">
        <w:rPr>
          <w:rFonts w:ascii="Century Gothic" w:hAnsi="Century Gothic"/>
          <w:sz w:val="24"/>
          <w:szCs w:val="24"/>
        </w:rPr>
        <w:t>önem verdiğimiz ve uyguladığımız bir diğer çalışma idi. Karakter Gelişimi ve Sosyal Beceriler Eğitiminin ana hedefi öğrencilerin olumlu karakter özellikleri geliştirmesine ve sosyal beceriler kazanmasına yardımcı olmaktır.</w:t>
      </w:r>
    </w:p>
    <w:p w:rsidR="00F8466A" w:rsidRPr="00C5050B" w:rsidRDefault="00F8466A" w:rsidP="00F8466A">
      <w:pPr>
        <w:pStyle w:val="ListeParagraf"/>
        <w:rPr>
          <w:rFonts w:ascii="Century Gothic" w:hAnsi="Century Gothic"/>
          <w:b/>
          <w:sz w:val="24"/>
          <w:szCs w:val="24"/>
        </w:rPr>
      </w:pPr>
    </w:p>
    <w:p w:rsidR="005D1E3C" w:rsidRPr="00C5050B" w:rsidRDefault="00BF691C" w:rsidP="00F226AA">
      <w:pPr>
        <w:pStyle w:val="ListeParagraf"/>
        <w:numPr>
          <w:ilvl w:val="0"/>
          <w:numId w:val="2"/>
        </w:numPr>
        <w:rPr>
          <w:rFonts w:ascii="Century Gothic" w:hAnsi="Century Gothic"/>
          <w:b/>
          <w:sz w:val="24"/>
          <w:szCs w:val="24"/>
        </w:rPr>
      </w:pPr>
      <w:r w:rsidRPr="00BF691C">
        <w:rPr>
          <w:rFonts w:ascii="Century Gothic" w:hAnsi="Century Gothic"/>
          <w:b/>
          <w:sz w:val="24"/>
          <w:szCs w:val="24"/>
        </w:rPr>
        <w:t>“</w:t>
      </w:r>
      <w:r w:rsidR="005D1E3C" w:rsidRPr="00BF691C">
        <w:rPr>
          <w:rFonts w:ascii="Century Gothic" w:hAnsi="Century Gothic"/>
          <w:b/>
          <w:sz w:val="24"/>
          <w:szCs w:val="24"/>
        </w:rPr>
        <w:t xml:space="preserve">Arkadaşlık </w:t>
      </w:r>
      <w:r w:rsidRPr="00BF691C">
        <w:rPr>
          <w:rFonts w:ascii="Century Gothic" w:hAnsi="Century Gothic"/>
          <w:b/>
          <w:sz w:val="24"/>
          <w:szCs w:val="24"/>
        </w:rPr>
        <w:t>İ</w:t>
      </w:r>
      <w:r w:rsidR="005D1E3C" w:rsidRPr="00BF691C">
        <w:rPr>
          <w:rFonts w:ascii="Century Gothic" w:hAnsi="Century Gothic"/>
          <w:b/>
          <w:sz w:val="24"/>
          <w:szCs w:val="24"/>
        </w:rPr>
        <w:t xml:space="preserve">lişkileri ve </w:t>
      </w:r>
      <w:r w:rsidRPr="00BF691C">
        <w:rPr>
          <w:rFonts w:ascii="Century Gothic" w:hAnsi="Century Gothic"/>
          <w:b/>
          <w:sz w:val="24"/>
          <w:szCs w:val="24"/>
        </w:rPr>
        <w:t>U</w:t>
      </w:r>
      <w:r w:rsidR="005D1E3C" w:rsidRPr="00BF691C">
        <w:rPr>
          <w:rFonts w:ascii="Century Gothic" w:hAnsi="Century Gothic"/>
          <w:b/>
          <w:sz w:val="24"/>
          <w:szCs w:val="24"/>
        </w:rPr>
        <w:t>yum</w:t>
      </w:r>
      <w:r w:rsidRPr="00BF691C">
        <w:rPr>
          <w:rFonts w:ascii="Century Gothic" w:hAnsi="Century Gothic"/>
          <w:b/>
          <w:sz w:val="24"/>
          <w:szCs w:val="24"/>
        </w:rPr>
        <w:t>”</w:t>
      </w:r>
      <w:r w:rsidR="005D1E3C" w:rsidRPr="00C5050B">
        <w:rPr>
          <w:rFonts w:ascii="Century Gothic" w:hAnsi="Century Gothic"/>
          <w:sz w:val="24"/>
          <w:szCs w:val="24"/>
        </w:rPr>
        <w:t xml:space="preserve"> </w:t>
      </w:r>
      <w:r>
        <w:rPr>
          <w:rFonts w:ascii="Century Gothic" w:hAnsi="Century Gothic"/>
          <w:sz w:val="24"/>
          <w:szCs w:val="24"/>
        </w:rPr>
        <w:t xml:space="preserve"> tüm sınıflar düzeyinde </w:t>
      </w:r>
      <w:r w:rsidR="005D1E3C" w:rsidRPr="00C5050B">
        <w:rPr>
          <w:rFonts w:ascii="Century Gothic" w:hAnsi="Century Gothic"/>
          <w:sz w:val="24"/>
          <w:szCs w:val="24"/>
        </w:rPr>
        <w:t>üzerinde durduğumuz önemli çalışmalardan biriydi. İlkokul ve ortaokul düzeyinde çeşitli etkinliklerle arkadaşlık ilişkilerini güçlendir</w:t>
      </w:r>
      <w:r w:rsidR="0015331E">
        <w:rPr>
          <w:rFonts w:ascii="Century Gothic" w:hAnsi="Century Gothic"/>
          <w:sz w:val="24"/>
          <w:szCs w:val="24"/>
        </w:rPr>
        <w:t xml:space="preserve">me üzerine çalışmalar yaptık. </w:t>
      </w:r>
    </w:p>
    <w:p w:rsidR="00C5050B" w:rsidRPr="00C5050B" w:rsidRDefault="00C5050B" w:rsidP="00C5050B">
      <w:pPr>
        <w:pStyle w:val="ListeParagraf"/>
        <w:rPr>
          <w:rFonts w:ascii="Century Gothic" w:hAnsi="Century Gothic"/>
          <w:b/>
          <w:sz w:val="24"/>
          <w:szCs w:val="24"/>
        </w:rPr>
      </w:pPr>
    </w:p>
    <w:p w:rsidR="00C5050B" w:rsidRPr="00C5050B" w:rsidRDefault="00C5050B" w:rsidP="00C5050B">
      <w:pPr>
        <w:numPr>
          <w:ilvl w:val="0"/>
          <w:numId w:val="2"/>
        </w:numPr>
        <w:shd w:val="clear" w:color="auto" w:fill="FFFFFF"/>
        <w:spacing w:after="0" w:line="375" w:lineRule="atLeast"/>
        <w:ind w:right="240"/>
        <w:textAlignment w:val="baseline"/>
        <w:rPr>
          <w:rFonts w:ascii="Century Gothic" w:eastAsia="Times New Roman" w:hAnsi="Century Gothic" w:cs="Arial"/>
          <w:sz w:val="24"/>
          <w:szCs w:val="24"/>
          <w:lang w:eastAsia="tr-TR"/>
        </w:rPr>
      </w:pPr>
      <w:r w:rsidRPr="00C5050B">
        <w:rPr>
          <w:rFonts w:ascii="Century Gothic" w:eastAsia="Times New Roman" w:hAnsi="Century Gothic" w:cs="Arial"/>
          <w:sz w:val="24"/>
          <w:szCs w:val="24"/>
          <w:lang w:eastAsia="tr-TR"/>
        </w:rPr>
        <w:lastRenderedPageBreak/>
        <w:t>Öğrencilerimizin kendini daha iyi tanıyıp ifade edebilmeleri için test ve envanter uy</w:t>
      </w:r>
      <w:r w:rsidR="003424F5">
        <w:rPr>
          <w:rFonts w:ascii="Century Gothic" w:eastAsia="Times New Roman" w:hAnsi="Century Gothic" w:cs="Arial"/>
          <w:sz w:val="24"/>
          <w:szCs w:val="24"/>
          <w:lang w:eastAsia="tr-TR"/>
        </w:rPr>
        <w:t>gulamaları yapıldı. (</w:t>
      </w:r>
      <w:proofErr w:type="spellStart"/>
      <w:r w:rsidR="003424F5">
        <w:rPr>
          <w:rFonts w:ascii="Century Gothic" w:eastAsia="Times New Roman" w:hAnsi="Century Gothic" w:cs="Arial"/>
          <w:sz w:val="24"/>
          <w:szCs w:val="24"/>
          <w:lang w:eastAsia="tr-TR"/>
        </w:rPr>
        <w:t>sosyometri</w:t>
      </w:r>
      <w:proofErr w:type="spellEnd"/>
      <w:r w:rsidRPr="00C5050B">
        <w:rPr>
          <w:rFonts w:ascii="Century Gothic" w:eastAsia="Times New Roman" w:hAnsi="Century Gothic" w:cs="Arial"/>
          <w:sz w:val="24"/>
          <w:szCs w:val="24"/>
          <w:lang w:eastAsia="tr-TR"/>
        </w:rPr>
        <w:t>, Kişi Ta</w:t>
      </w:r>
      <w:r w:rsidR="005B3AA3">
        <w:rPr>
          <w:rFonts w:ascii="Century Gothic" w:eastAsia="Times New Roman" w:hAnsi="Century Gothic" w:cs="Arial"/>
          <w:sz w:val="24"/>
          <w:szCs w:val="24"/>
          <w:lang w:eastAsia="tr-TR"/>
        </w:rPr>
        <w:t xml:space="preserve">nıma Formu, Kimdir Bu, yaşam </w:t>
      </w:r>
      <w:proofErr w:type="gramStart"/>
      <w:r w:rsidR="005B3AA3">
        <w:rPr>
          <w:rFonts w:ascii="Century Gothic" w:eastAsia="Times New Roman" w:hAnsi="Century Gothic" w:cs="Arial"/>
          <w:sz w:val="24"/>
          <w:szCs w:val="24"/>
          <w:lang w:eastAsia="tr-TR"/>
        </w:rPr>
        <w:t>pencerem ,bana</w:t>
      </w:r>
      <w:proofErr w:type="gramEnd"/>
      <w:r w:rsidR="005B3AA3">
        <w:rPr>
          <w:rFonts w:ascii="Century Gothic" w:eastAsia="Times New Roman" w:hAnsi="Century Gothic" w:cs="Arial"/>
          <w:sz w:val="24"/>
          <w:szCs w:val="24"/>
          <w:lang w:eastAsia="tr-TR"/>
        </w:rPr>
        <w:t xml:space="preserve"> kendini anlat</w:t>
      </w:r>
      <w:r w:rsidRPr="00C5050B">
        <w:rPr>
          <w:rFonts w:ascii="Century Gothic" w:eastAsia="Times New Roman" w:hAnsi="Century Gothic" w:cs="Arial"/>
          <w:sz w:val="24"/>
          <w:szCs w:val="24"/>
          <w:lang w:eastAsia="tr-TR"/>
        </w:rPr>
        <w:t>, Cümle Tamamlama, Resim Çiz vb.)İhtiyaç dahilinde kullanılmak üzere rehberlik servisinde dosyalandı.</w:t>
      </w:r>
    </w:p>
    <w:p w:rsidR="00AB6699" w:rsidRDefault="00AB6699" w:rsidP="00AB6699">
      <w:pPr>
        <w:rPr>
          <w:rFonts w:ascii="Century Gothic" w:hAnsi="Century Gothic"/>
          <w:sz w:val="24"/>
          <w:szCs w:val="24"/>
        </w:rPr>
      </w:pPr>
    </w:p>
    <w:p w:rsidR="00C10538" w:rsidRDefault="00595092" w:rsidP="00AB6699">
      <w:pPr>
        <w:pStyle w:val="ListeParagraf"/>
        <w:numPr>
          <w:ilvl w:val="0"/>
          <w:numId w:val="2"/>
        </w:numPr>
        <w:rPr>
          <w:rFonts w:ascii="Century Gothic" w:hAnsi="Century Gothic"/>
          <w:sz w:val="24"/>
          <w:szCs w:val="24"/>
        </w:rPr>
      </w:pPr>
      <w:r w:rsidRPr="00D32E08">
        <w:rPr>
          <w:rFonts w:ascii="Century Gothic" w:hAnsi="Century Gothic"/>
          <w:sz w:val="24"/>
          <w:szCs w:val="24"/>
        </w:rPr>
        <w:t xml:space="preserve">Ana sınıfı ve 1.sınıf velilerimize “Okula uyum” ve 8. Sınıf Velilerine </w:t>
      </w:r>
      <w:r w:rsidR="00E12154" w:rsidRPr="00D32E08">
        <w:rPr>
          <w:rFonts w:ascii="Century Gothic" w:hAnsi="Century Gothic"/>
          <w:sz w:val="24"/>
          <w:szCs w:val="24"/>
        </w:rPr>
        <w:t>“Yeni sınav sistemi hakkında bilgi</w:t>
      </w:r>
      <w:r w:rsidR="0039324D" w:rsidRPr="00D32E08">
        <w:rPr>
          <w:rFonts w:ascii="Century Gothic" w:hAnsi="Century Gothic"/>
          <w:sz w:val="24"/>
          <w:szCs w:val="24"/>
        </w:rPr>
        <w:t>lendirme ‘  çalışmaları yapıldı</w:t>
      </w:r>
    </w:p>
    <w:p w:rsidR="00C10538" w:rsidRPr="00C10538" w:rsidRDefault="00C10538" w:rsidP="00C10538">
      <w:pPr>
        <w:pStyle w:val="ListeParagraf"/>
        <w:rPr>
          <w:rFonts w:ascii="Century Gothic" w:hAnsi="Century Gothic"/>
          <w:sz w:val="24"/>
          <w:szCs w:val="24"/>
        </w:rPr>
      </w:pPr>
    </w:p>
    <w:p w:rsidR="00595092" w:rsidRPr="00D32E08" w:rsidRDefault="0039324D" w:rsidP="00C10538">
      <w:pPr>
        <w:pStyle w:val="ListeParagraf"/>
        <w:ind w:left="502"/>
        <w:rPr>
          <w:rFonts w:ascii="Century Gothic" w:hAnsi="Century Gothic"/>
          <w:sz w:val="24"/>
          <w:szCs w:val="24"/>
        </w:rPr>
      </w:pPr>
      <w:r w:rsidRPr="00D32E08">
        <w:rPr>
          <w:rFonts w:ascii="Century Gothic" w:hAnsi="Century Gothic"/>
          <w:sz w:val="24"/>
          <w:szCs w:val="24"/>
        </w:rPr>
        <w:t>.</w:t>
      </w:r>
    </w:p>
    <w:p w:rsidR="00F00D71" w:rsidRDefault="003424F5" w:rsidP="00C10538">
      <w:pPr>
        <w:pStyle w:val="ListeParagraf"/>
        <w:numPr>
          <w:ilvl w:val="0"/>
          <w:numId w:val="2"/>
        </w:numPr>
        <w:rPr>
          <w:rFonts w:ascii="Century Gothic" w:hAnsi="Century Gothic"/>
          <w:sz w:val="24"/>
          <w:szCs w:val="24"/>
        </w:rPr>
      </w:pPr>
      <w:r w:rsidRPr="00D32E08">
        <w:rPr>
          <w:rFonts w:ascii="Century Gothic" w:hAnsi="Century Gothic"/>
          <w:sz w:val="24"/>
          <w:szCs w:val="24"/>
        </w:rPr>
        <w:t>1.ve 2.</w:t>
      </w:r>
      <w:r w:rsidR="00D32E08" w:rsidRPr="00D32E08">
        <w:rPr>
          <w:rFonts w:ascii="Century Gothic" w:hAnsi="Century Gothic"/>
          <w:sz w:val="24"/>
          <w:szCs w:val="24"/>
        </w:rPr>
        <w:t xml:space="preserve"> Sınıflarımızla erdemli davranışlar </w:t>
      </w:r>
      <w:proofErr w:type="spellStart"/>
      <w:r w:rsidR="00D32E08" w:rsidRPr="00D32E08">
        <w:rPr>
          <w:rFonts w:ascii="Century Gothic" w:hAnsi="Century Gothic"/>
          <w:sz w:val="24"/>
          <w:szCs w:val="24"/>
        </w:rPr>
        <w:t>serimizden</w:t>
      </w:r>
      <w:r w:rsidR="00D32E08" w:rsidRPr="00C10538">
        <w:rPr>
          <w:rFonts w:ascii="Century Gothic" w:hAnsi="Century Gothic"/>
          <w:b/>
          <w:sz w:val="24"/>
          <w:szCs w:val="24"/>
        </w:rPr>
        <w:t>’kavga</w:t>
      </w:r>
      <w:proofErr w:type="spellEnd"/>
      <w:r w:rsidR="00D32E08" w:rsidRPr="00C10538">
        <w:rPr>
          <w:rFonts w:ascii="Century Gothic" w:hAnsi="Century Gothic"/>
          <w:b/>
          <w:sz w:val="24"/>
          <w:szCs w:val="24"/>
        </w:rPr>
        <w:t xml:space="preserve"> etmek </w:t>
      </w:r>
      <w:proofErr w:type="spellStart"/>
      <w:proofErr w:type="gramStart"/>
      <w:r w:rsidR="00D32E08" w:rsidRPr="00C10538">
        <w:rPr>
          <w:rFonts w:ascii="Century Gothic" w:hAnsi="Century Gothic"/>
          <w:b/>
          <w:sz w:val="24"/>
          <w:szCs w:val="24"/>
        </w:rPr>
        <w:t>istemiyorum,ben</w:t>
      </w:r>
      <w:proofErr w:type="spellEnd"/>
      <w:proofErr w:type="gramEnd"/>
      <w:r w:rsidR="00D32E08" w:rsidRPr="00C10538">
        <w:rPr>
          <w:rFonts w:ascii="Century Gothic" w:hAnsi="Century Gothic"/>
          <w:b/>
          <w:sz w:val="24"/>
          <w:szCs w:val="24"/>
        </w:rPr>
        <w:t xml:space="preserve"> başarabilirim,</w:t>
      </w:r>
      <w:r w:rsidR="004A2345">
        <w:rPr>
          <w:rFonts w:ascii="Century Gothic" w:hAnsi="Century Gothic"/>
          <w:b/>
          <w:sz w:val="24"/>
          <w:szCs w:val="24"/>
        </w:rPr>
        <w:t xml:space="preserve"> Saygılı davranıyorum </w:t>
      </w:r>
      <w:r w:rsidR="00C10538">
        <w:rPr>
          <w:rFonts w:ascii="Century Gothic" w:hAnsi="Century Gothic"/>
          <w:b/>
          <w:sz w:val="24"/>
          <w:szCs w:val="24"/>
        </w:rPr>
        <w:t>’</w:t>
      </w:r>
      <w:r w:rsidR="00C10538">
        <w:rPr>
          <w:rFonts w:ascii="Century Gothic" w:hAnsi="Century Gothic"/>
          <w:sz w:val="24"/>
          <w:szCs w:val="24"/>
        </w:rPr>
        <w:t>sunularını öğrencilerimizle birlikte işledik ve yıl boyunca işlemeye  devam edeceğiz.</w:t>
      </w:r>
    </w:p>
    <w:p w:rsidR="00C10538" w:rsidRPr="00D32E08" w:rsidRDefault="00C10538" w:rsidP="00C10538">
      <w:pPr>
        <w:pStyle w:val="ListeParagraf"/>
        <w:ind w:left="502"/>
        <w:rPr>
          <w:rFonts w:ascii="Century Gothic" w:hAnsi="Century Gothic"/>
          <w:sz w:val="24"/>
          <w:szCs w:val="24"/>
        </w:rPr>
      </w:pPr>
    </w:p>
    <w:p w:rsidR="00C5050B" w:rsidRPr="00D32E08" w:rsidRDefault="006E066A" w:rsidP="006E066A">
      <w:pPr>
        <w:pStyle w:val="ListeParagraf"/>
        <w:numPr>
          <w:ilvl w:val="0"/>
          <w:numId w:val="2"/>
        </w:numPr>
        <w:rPr>
          <w:rFonts w:ascii="Century Gothic" w:hAnsi="Century Gothic"/>
          <w:sz w:val="24"/>
          <w:szCs w:val="24"/>
        </w:rPr>
      </w:pPr>
      <w:r w:rsidRPr="00D32E08">
        <w:rPr>
          <w:rFonts w:ascii="Century Gothic" w:hAnsi="Century Gothic"/>
          <w:sz w:val="24"/>
          <w:szCs w:val="24"/>
        </w:rPr>
        <w:t xml:space="preserve">3.ve 4. Sınıf öğrencilerimize’ Ruhsal iyi oluş ‘ </w:t>
      </w:r>
      <w:proofErr w:type="gramStart"/>
      <w:r w:rsidRPr="00D32E08">
        <w:rPr>
          <w:rFonts w:ascii="Century Gothic" w:hAnsi="Century Gothic"/>
          <w:sz w:val="24"/>
          <w:szCs w:val="24"/>
        </w:rPr>
        <w:t>adına  şema</w:t>
      </w:r>
      <w:proofErr w:type="gramEnd"/>
      <w:r w:rsidRPr="00D32E08">
        <w:rPr>
          <w:rFonts w:ascii="Century Gothic" w:hAnsi="Century Gothic"/>
          <w:sz w:val="24"/>
          <w:szCs w:val="24"/>
        </w:rPr>
        <w:t xml:space="preserve"> masalları </w:t>
      </w:r>
    </w:p>
    <w:p w:rsidR="006E066A" w:rsidRPr="00D32E08" w:rsidRDefault="006E066A" w:rsidP="003424F5">
      <w:pPr>
        <w:pStyle w:val="ListeParagraf"/>
        <w:ind w:left="502"/>
        <w:rPr>
          <w:rFonts w:ascii="Century Gothic" w:hAnsi="Century Gothic"/>
          <w:sz w:val="24"/>
          <w:szCs w:val="24"/>
        </w:rPr>
      </w:pPr>
      <w:proofErr w:type="gramStart"/>
      <w:r w:rsidRPr="00C25F61">
        <w:rPr>
          <w:rFonts w:ascii="Century Gothic" w:hAnsi="Century Gothic"/>
          <w:sz w:val="24"/>
          <w:szCs w:val="24"/>
        </w:rPr>
        <w:t xml:space="preserve">Serimizin </w:t>
      </w:r>
      <w:r w:rsidRPr="00C25F61">
        <w:rPr>
          <w:rFonts w:ascii="Century Gothic" w:hAnsi="Century Gothic"/>
          <w:b/>
          <w:sz w:val="24"/>
          <w:szCs w:val="24"/>
        </w:rPr>
        <w:t xml:space="preserve"> başarısızlık</w:t>
      </w:r>
      <w:proofErr w:type="gramEnd"/>
      <w:r w:rsidRPr="00C25F61">
        <w:rPr>
          <w:rFonts w:ascii="Century Gothic" w:hAnsi="Century Gothic"/>
          <w:b/>
          <w:sz w:val="24"/>
          <w:szCs w:val="24"/>
        </w:rPr>
        <w:t>; sosyal izolasyon;</w:t>
      </w:r>
      <w:r w:rsidR="0005582F">
        <w:rPr>
          <w:rFonts w:ascii="Century Gothic" w:hAnsi="Century Gothic"/>
          <w:b/>
          <w:sz w:val="24"/>
          <w:szCs w:val="24"/>
        </w:rPr>
        <w:t xml:space="preserve"> </w:t>
      </w:r>
      <w:r w:rsidRPr="00C25F61">
        <w:rPr>
          <w:rFonts w:ascii="Century Gothic" w:hAnsi="Century Gothic"/>
          <w:b/>
          <w:sz w:val="24"/>
          <w:szCs w:val="24"/>
        </w:rPr>
        <w:t>küsmek ve sosyal çekilme</w:t>
      </w:r>
      <w:r w:rsidR="00F00D71" w:rsidRPr="00D32E08">
        <w:rPr>
          <w:rFonts w:ascii="Century Gothic" w:hAnsi="Century Gothic"/>
          <w:sz w:val="24"/>
          <w:szCs w:val="24"/>
        </w:rPr>
        <w:t xml:space="preserve"> şem</w:t>
      </w:r>
      <w:r w:rsidR="00C15CF8">
        <w:rPr>
          <w:rFonts w:ascii="Century Gothic" w:hAnsi="Century Gothic"/>
          <w:sz w:val="24"/>
          <w:szCs w:val="24"/>
        </w:rPr>
        <w:t>a</w:t>
      </w:r>
      <w:r w:rsidR="00F00D71" w:rsidRPr="00D32E08">
        <w:rPr>
          <w:rFonts w:ascii="Century Gothic" w:hAnsi="Century Gothic"/>
          <w:sz w:val="24"/>
          <w:szCs w:val="24"/>
        </w:rPr>
        <w:t>ları</w:t>
      </w:r>
      <w:r w:rsidR="0005582F">
        <w:rPr>
          <w:rFonts w:ascii="Century Gothic" w:hAnsi="Century Gothic"/>
          <w:sz w:val="24"/>
          <w:szCs w:val="24"/>
        </w:rPr>
        <w:t xml:space="preserve">  işlenmiştir.</w:t>
      </w:r>
    </w:p>
    <w:p w:rsidR="00F00D71" w:rsidRPr="00D32E08" w:rsidRDefault="00C15CF8" w:rsidP="003424F5">
      <w:pPr>
        <w:pStyle w:val="ListeParagraf"/>
        <w:ind w:left="502"/>
        <w:rPr>
          <w:rFonts w:ascii="Century Gothic" w:hAnsi="Century Gothic"/>
          <w:sz w:val="24"/>
          <w:szCs w:val="24"/>
        </w:rPr>
      </w:pPr>
      <w:r>
        <w:rPr>
          <w:rFonts w:ascii="Century Gothic" w:hAnsi="Century Gothic"/>
          <w:sz w:val="24"/>
          <w:szCs w:val="24"/>
        </w:rPr>
        <w:t xml:space="preserve"> S</w:t>
      </w:r>
      <w:r w:rsidR="00F00D71" w:rsidRPr="00D32E08">
        <w:rPr>
          <w:rFonts w:ascii="Century Gothic" w:hAnsi="Century Gothic"/>
          <w:sz w:val="24"/>
          <w:szCs w:val="24"/>
        </w:rPr>
        <w:t xml:space="preserve">ınıf katılımı ile keyifli bir işleyiş </w:t>
      </w:r>
      <w:proofErr w:type="gramStart"/>
      <w:r w:rsidR="00F00D71" w:rsidRPr="00D32E08">
        <w:rPr>
          <w:rFonts w:ascii="Century Gothic" w:hAnsi="Century Gothic"/>
          <w:sz w:val="24"/>
          <w:szCs w:val="24"/>
        </w:rPr>
        <w:t>gerçekleştirilmiştir</w:t>
      </w:r>
      <w:r w:rsidR="0005582F">
        <w:rPr>
          <w:rFonts w:ascii="Century Gothic" w:hAnsi="Century Gothic"/>
          <w:sz w:val="24"/>
          <w:szCs w:val="24"/>
        </w:rPr>
        <w:t xml:space="preserve"> </w:t>
      </w:r>
      <w:r w:rsidR="00F00D71" w:rsidRPr="00D32E08">
        <w:rPr>
          <w:rFonts w:ascii="Century Gothic" w:hAnsi="Century Gothic"/>
          <w:sz w:val="24"/>
          <w:szCs w:val="24"/>
        </w:rPr>
        <w:t>.</w:t>
      </w:r>
      <w:r w:rsidR="003424F5" w:rsidRPr="00D32E08">
        <w:rPr>
          <w:rFonts w:ascii="Century Gothic" w:hAnsi="Century Gothic"/>
          <w:sz w:val="24"/>
          <w:szCs w:val="24"/>
        </w:rPr>
        <w:t>ikinci</w:t>
      </w:r>
      <w:proofErr w:type="gramEnd"/>
      <w:r w:rsidR="003424F5" w:rsidRPr="00D32E08">
        <w:rPr>
          <w:rFonts w:ascii="Century Gothic" w:hAnsi="Century Gothic"/>
          <w:sz w:val="24"/>
          <w:szCs w:val="24"/>
        </w:rPr>
        <w:t xml:space="preserve"> dönemde de çalışmalarımız devam edecektir.</w:t>
      </w:r>
    </w:p>
    <w:p w:rsidR="005B3AA3" w:rsidRPr="00D32E08" w:rsidRDefault="005B3AA3" w:rsidP="005B3AA3">
      <w:pPr>
        <w:pStyle w:val="ListeParagraf"/>
        <w:ind w:left="502"/>
        <w:rPr>
          <w:rFonts w:ascii="Century Gothic" w:hAnsi="Century Gothic"/>
          <w:sz w:val="24"/>
          <w:szCs w:val="24"/>
        </w:rPr>
      </w:pPr>
    </w:p>
    <w:p w:rsidR="006E066A" w:rsidRPr="00D32E08" w:rsidRDefault="00F00D71" w:rsidP="006E066A">
      <w:pPr>
        <w:pStyle w:val="ListeParagraf"/>
        <w:numPr>
          <w:ilvl w:val="0"/>
          <w:numId w:val="2"/>
        </w:numPr>
        <w:rPr>
          <w:rFonts w:ascii="Century Gothic" w:hAnsi="Century Gothic"/>
          <w:sz w:val="24"/>
          <w:szCs w:val="24"/>
        </w:rPr>
      </w:pPr>
      <w:r w:rsidRPr="00D32E08">
        <w:rPr>
          <w:rFonts w:ascii="Century Gothic" w:hAnsi="Century Gothic"/>
          <w:sz w:val="24"/>
          <w:szCs w:val="24"/>
        </w:rPr>
        <w:t xml:space="preserve">Tüm okul genelinde </w:t>
      </w:r>
      <w:r w:rsidRPr="00C25F61">
        <w:rPr>
          <w:rFonts w:ascii="Century Gothic" w:hAnsi="Century Gothic"/>
          <w:b/>
          <w:sz w:val="24"/>
          <w:szCs w:val="24"/>
        </w:rPr>
        <w:t>‘Akran baskısı ve Zorbalıkla</w:t>
      </w:r>
      <w:r w:rsidRPr="00D32E08">
        <w:rPr>
          <w:rFonts w:ascii="Century Gothic" w:hAnsi="Century Gothic"/>
          <w:sz w:val="24"/>
          <w:szCs w:val="24"/>
        </w:rPr>
        <w:t xml:space="preserve"> ilgili öğrencilerimize bilgilendirme </w:t>
      </w:r>
      <w:proofErr w:type="gramStart"/>
      <w:r w:rsidRPr="00D32E08">
        <w:rPr>
          <w:rFonts w:ascii="Century Gothic" w:hAnsi="Century Gothic"/>
          <w:sz w:val="24"/>
          <w:szCs w:val="24"/>
        </w:rPr>
        <w:t xml:space="preserve">çalışmaları </w:t>
      </w:r>
      <w:r w:rsidRPr="00C25F61">
        <w:rPr>
          <w:rFonts w:ascii="Century Gothic" w:hAnsi="Century Gothic"/>
          <w:b/>
          <w:sz w:val="24"/>
          <w:szCs w:val="24"/>
        </w:rPr>
        <w:t>,</w:t>
      </w:r>
      <w:proofErr w:type="spellStart"/>
      <w:r w:rsidRPr="00C25F61">
        <w:rPr>
          <w:rFonts w:ascii="Century Gothic" w:hAnsi="Century Gothic"/>
          <w:b/>
          <w:sz w:val="24"/>
          <w:szCs w:val="24"/>
        </w:rPr>
        <w:t>Pano</w:t>
      </w:r>
      <w:proofErr w:type="gramEnd"/>
      <w:r w:rsidRPr="00C25F61">
        <w:rPr>
          <w:rFonts w:ascii="Century Gothic" w:hAnsi="Century Gothic"/>
          <w:b/>
          <w:sz w:val="24"/>
          <w:szCs w:val="24"/>
        </w:rPr>
        <w:t>,posterler</w:t>
      </w:r>
      <w:proofErr w:type="spellEnd"/>
      <w:r w:rsidRPr="00C25F61">
        <w:rPr>
          <w:rFonts w:ascii="Century Gothic" w:hAnsi="Century Gothic"/>
          <w:b/>
          <w:sz w:val="24"/>
          <w:szCs w:val="24"/>
        </w:rPr>
        <w:t xml:space="preserve"> ,ve proje</w:t>
      </w:r>
      <w:r w:rsidRPr="00D32E08">
        <w:rPr>
          <w:rFonts w:ascii="Century Gothic" w:hAnsi="Century Gothic"/>
          <w:sz w:val="24"/>
          <w:szCs w:val="24"/>
        </w:rPr>
        <w:t xml:space="preserve"> çalışmaları yapılmış ve yıl boyunca yapılmaya devam edilecektir. </w:t>
      </w:r>
    </w:p>
    <w:p w:rsidR="005B3AA3" w:rsidRPr="00D32E08" w:rsidRDefault="005B3AA3" w:rsidP="005B3AA3">
      <w:pPr>
        <w:pStyle w:val="ListeParagraf"/>
        <w:rPr>
          <w:rFonts w:ascii="Century Gothic" w:hAnsi="Century Gothic"/>
          <w:sz w:val="24"/>
          <w:szCs w:val="24"/>
        </w:rPr>
      </w:pPr>
    </w:p>
    <w:p w:rsidR="005B3AA3" w:rsidRPr="00D32E08" w:rsidRDefault="00C25F61" w:rsidP="006E066A">
      <w:pPr>
        <w:pStyle w:val="ListeParagraf"/>
        <w:numPr>
          <w:ilvl w:val="0"/>
          <w:numId w:val="2"/>
        </w:numPr>
        <w:rPr>
          <w:rFonts w:ascii="Century Gothic" w:hAnsi="Century Gothic"/>
          <w:sz w:val="24"/>
          <w:szCs w:val="24"/>
        </w:rPr>
      </w:pPr>
      <w:r>
        <w:rPr>
          <w:rFonts w:ascii="Century Gothic" w:hAnsi="Century Gothic"/>
          <w:sz w:val="24"/>
          <w:szCs w:val="24"/>
        </w:rPr>
        <w:t xml:space="preserve">5.6.7 sınıflarımıza </w:t>
      </w:r>
      <w:r w:rsidRPr="00C25F61">
        <w:rPr>
          <w:rFonts w:ascii="Century Gothic" w:hAnsi="Century Gothic"/>
          <w:b/>
          <w:sz w:val="24"/>
          <w:szCs w:val="24"/>
        </w:rPr>
        <w:t>‘V</w:t>
      </w:r>
      <w:r w:rsidR="005B3AA3" w:rsidRPr="00C25F61">
        <w:rPr>
          <w:rFonts w:ascii="Century Gothic" w:hAnsi="Century Gothic"/>
          <w:b/>
          <w:sz w:val="24"/>
          <w:szCs w:val="24"/>
        </w:rPr>
        <w:t>erimli ders çalışma</w:t>
      </w:r>
      <w:r w:rsidR="005B3AA3" w:rsidRPr="00D32E08">
        <w:rPr>
          <w:rFonts w:ascii="Century Gothic" w:hAnsi="Century Gothic"/>
          <w:sz w:val="24"/>
          <w:szCs w:val="24"/>
        </w:rPr>
        <w:t xml:space="preserve"> </w:t>
      </w:r>
      <w:r>
        <w:rPr>
          <w:rFonts w:ascii="Century Gothic" w:hAnsi="Century Gothic"/>
          <w:sz w:val="24"/>
          <w:szCs w:val="24"/>
        </w:rPr>
        <w:t>‘</w:t>
      </w:r>
      <w:r w:rsidR="005B3AA3" w:rsidRPr="00D32E08">
        <w:rPr>
          <w:rFonts w:ascii="Century Gothic" w:hAnsi="Century Gothic"/>
          <w:sz w:val="24"/>
          <w:szCs w:val="24"/>
        </w:rPr>
        <w:t xml:space="preserve">semineri verildi </w:t>
      </w:r>
      <w:proofErr w:type="spellStart"/>
      <w:proofErr w:type="gramStart"/>
      <w:r w:rsidR="005B3AA3" w:rsidRPr="00D32E08">
        <w:rPr>
          <w:rFonts w:ascii="Century Gothic" w:hAnsi="Century Gothic"/>
          <w:sz w:val="24"/>
          <w:szCs w:val="24"/>
        </w:rPr>
        <w:t>isteyen.öğrencilerimize</w:t>
      </w:r>
      <w:proofErr w:type="spellEnd"/>
      <w:proofErr w:type="gramEnd"/>
      <w:r w:rsidR="005B3AA3" w:rsidRPr="00D32E08">
        <w:rPr>
          <w:rFonts w:ascii="Century Gothic" w:hAnsi="Century Gothic"/>
          <w:sz w:val="24"/>
          <w:szCs w:val="24"/>
        </w:rPr>
        <w:t xml:space="preserve"> ders çalışma programları yapıldı.</w:t>
      </w:r>
    </w:p>
    <w:p w:rsidR="005B3AA3" w:rsidRPr="005B3AA3" w:rsidRDefault="005B3AA3" w:rsidP="005B3AA3">
      <w:pPr>
        <w:pStyle w:val="ListeParagraf"/>
        <w:rPr>
          <w:rFonts w:ascii="Century Gothic" w:hAnsi="Century Gothic"/>
          <w:b/>
          <w:sz w:val="24"/>
          <w:szCs w:val="24"/>
        </w:rPr>
      </w:pPr>
    </w:p>
    <w:p w:rsidR="005B3AA3" w:rsidRPr="00F00D71" w:rsidRDefault="005B3AA3" w:rsidP="005B3AA3">
      <w:pPr>
        <w:pStyle w:val="ListeParagraf"/>
        <w:ind w:left="502"/>
        <w:rPr>
          <w:rFonts w:ascii="Century Gothic" w:hAnsi="Century Gothic"/>
          <w:b/>
          <w:sz w:val="24"/>
          <w:szCs w:val="24"/>
        </w:rPr>
      </w:pPr>
    </w:p>
    <w:p w:rsidR="00705A63" w:rsidRPr="00DD2706" w:rsidRDefault="00BF691C" w:rsidP="00BF691C">
      <w:pPr>
        <w:pStyle w:val="ListeParagraf"/>
        <w:numPr>
          <w:ilvl w:val="0"/>
          <w:numId w:val="2"/>
        </w:numPr>
        <w:rPr>
          <w:rFonts w:ascii="Century Gothic" w:hAnsi="Century Gothic"/>
          <w:b/>
          <w:sz w:val="28"/>
          <w:szCs w:val="24"/>
        </w:rPr>
      </w:pPr>
      <w:proofErr w:type="spellStart"/>
      <w:r w:rsidRPr="00BF691C">
        <w:rPr>
          <w:rFonts w:ascii="Century Gothic" w:hAnsi="Century Gothic"/>
          <w:b/>
          <w:sz w:val="24"/>
        </w:rPr>
        <w:t>Veee</w:t>
      </w:r>
      <w:proofErr w:type="spellEnd"/>
      <w:r w:rsidRPr="00BF691C">
        <w:rPr>
          <w:rFonts w:ascii="Century Gothic" w:hAnsi="Century Gothic"/>
          <w:b/>
          <w:sz w:val="24"/>
        </w:rPr>
        <w:t xml:space="preserve"> Tatil</w:t>
      </w:r>
      <w:proofErr w:type="gramStart"/>
      <w:r w:rsidRPr="00BF691C">
        <w:rPr>
          <w:rFonts w:ascii="Century Gothic" w:hAnsi="Century Gothic"/>
          <w:b/>
          <w:sz w:val="24"/>
        </w:rPr>
        <w:t>!!!</w:t>
      </w:r>
      <w:proofErr w:type="gramEnd"/>
      <w:r w:rsidRPr="00BF691C">
        <w:rPr>
          <w:rFonts w:ascii="Century Gothic" w:hAnsi="Century Gothic"/>
          <w:sz w:val="24"/>
        </w:rPr>
        <w:t xml:space="preserve"> Bizler koskoca bir dönemi bitirmenin heyecanı içindeyiz.</w:t>
      </w:r>
      <w:r w:rsidR="006164BC" w:rsidRPr="00BF691C">
        <w:rPr>
          <w:rFonts w:ascii="Century Gothic" w:hAnsi="Century Gothic"/>
          <w:sz w:val="24"/>
        </w:rPr>
        <w:t xml:space="preserve"> Bütün dönem beklenen, dillerden düşmeyen, hakkında hayaller kurulan ara tatil sonunda geldi. Herkes için farklı şeyler ifade etse de herkesin planı çok farklı da olsa genel olarak bu süreç boş geçen zaman dilimi olarak görülür fakat böyle değerlendirilmemelidir. Dört gözle beklenen ara tatilde her çocuk farklı aktivitelerle zamanını geçirmektedir. Kimi anne ve babalar tatilde de çocuklarının okul döneminde olduğu gibi ders çalışmasını isterken kimisi çocuklarını serbest bırakmaktadır anc</w:t>
      </w:r>
      <w:r w:rsidR="00C25F61">
        <w:rPr>
          <w:rFonts w:ascii="Century Gothic" w:hAnsi="Century Gothic"/>
          <w:sz w:val="24"/>
        </w:rPr>
        <w:t xml:space="preserve">ak iyi bir ara </w:t>
      </w:r>
      <w:r w:rsidR="006164BC" w:rsidRPr="00BF691C">
        <w:rPr>
          <w:rFonts w:ascii="Century Gothic" w:hAnsi="Century Gothic"/>
          <w:sz w:val="24"/>
        </w:rPr>
        <w:t xml:space="preserve">tatili için baştan itibaren planlı olmakta fayda vardır, tatilde yapılacaklar planlandığında her şey daha anlamlı olacaktır. Tatilde televizyon seyretmek, oyun oynamak, bilgisayarda vakit geçirmek gibi etkinliklerin yanı sıra değişik alanlarla da öğrenciler ilgilenebilirler. Örneğin yıl içinde </w:t>
      </w:r>
      <w:r w:rsidR="006164BC" w:rsidRPr="00BF691C">
        <w:rPr>
          <w:rFonts w:ascii="Century Gothic" w:hAnsi="Century Gothic"/>
          <w:sz w:val="24"/>
        </w:rPr>
        <w:lastRenderedPageBreak/>
        <w:t xml:space="preserve">gezemedikleri müzeler ve sergilere gidip kaçırdıkları filmleri izleyebilirler. Ayrıca öğrencilerin her gün, önceden belirlenmiş, zorlanmadan başarabilecekleri bir süreyi aynı saatler arasında okumaya ayırmaları, zamanlarını kaliteli geçirmeleri için faydalı olacaktır. </w:t>
      </w:r>
    </w:p>
    <w:p w:rsidR="00DD2706" w:rsidRPr="00BF691C" w:rsidRDefault="00DD2706" w:rsidP="00DD2706">
      <w:pPr>
        <w:pStyle w:val="ListeParagraf"/>
        <w:ind w:left="502"/>
        <w:rPr>
          <w:rFonts w:ascii="Century Gothic" w:hAnsi="Century Gothic"/>
          <w:b/>
          <w:sz w:val="28"/>
          <w:szCs w:val="24"/>
        </w:rPr>
      </w:pPr>
    </w:p>
    <w:p w:rsidR="00705A63" w:rsidRPr="0005582F" w:rsidRDefault="00BF691C" w:rsidP="00F8466A">
      <w:pPr>
        <w:ind w:left="142"/>
        <w:rPr>
          <w:rFonts w:ascii="Arial Black" w:hAnsi="Arial Black"/>
          <w:sz w:val="24"/>
        </w:rPr>
      </w:pPr>
      <w:r w:rsidRPr="0005582F">
        <w:rPr>
          <w:rFonts w:ascii="Arial Black" w:hAnsi="Arial Black"/>
          <w:sz w:val="24"/>
        </w:rPr>
        <w:t xml:space="preserve">VELİLERİMİZE </w:t>
      </w:r>
      <w:r w:rsidR="006164BC" w:rsidRPr="0005582F">
        <w:rPr>
          <w:rFonts w:ascii="Arial Black" w:hAnsi="Arial Black"/>
          <w:sz w:val="24"/>
        </w:rPr>
        <w:t xml:space="preserve">ÖNERİLERİMİZ </w:t>
      </w:r>
    </w:p>
    <w:p w:rsidR="00705A63" w:rsidRPr="00BF691C" w:rsidRDefault="006164BC" w:rsidP="00F8466A">
      <w:pPr>
        <w:ind w:left="142"/>
        <w:rPr>
          <w:rFonts w:ascii="Century Gothic" w:hAnsi="Century Gothic"/>
          <w:sz w:val="24"/>
        </w:rPr>
      </w:pPr>
      <w:r w:rsidRPr="00BF691C">
        <w:rPr>
          <w:rFonts w:ascii="Century Gothic" w:hAnsi="Century Gothic"/>
          <w:sz w:val="24"/>
        </w:rPr>
        <w:t xml:space="preserve">• Karne, gündemden düşmelidir: Zayıf ağırlıklı karne için, objektif ve yapıcı bir değerlendirme yapılıp önlemler alınmalıdır. Geleceğe bakıp çocuğa sevgi, şefkat ve güvenle yaklaşılmalıdır. Hele karne sonucuna göre, çocukları başkalarıyla kıyaslamaktan kesinlikle kaçınılmalıdır. </w:t>
      </w:r>
    </w:p>
    <w:p w:rsidR="00705A63" w:rsidRPr="00BF691C" w:rsidRDefault="006164BC" w:rsidP="00F8466A">
      <w:pPr>
        <w:ind w:left="142"/>
        <w:rPr>
          <w:rFonts w:ascii="Century Gothic" w:hAnsi="Century Gothic"/>
          <w:sz w:val="24"/>
          <w:szCs w:val="24"/>
        </w:rPr>
      </w:pPr>
      <w:r w:rsidRPr="00BF691C">
        <w:rPr>
          <w:rFonts w:ascii="Century Gothic" w:hAnsi="Century Gothic"/>
          <w:sz w:val="24"/>
        </w:rPr>
        <w:t xml:space="preserve">• Sanal dünyanın esiri olunmamalıdır: </w:t>
      </w:r>
      <w:r w:rsidR="00705A63" w:rsidRPr="00BF691C">
        <w:rPr>
          <w:rFonts w:ascii="Century Gothic" w:hAnsi="Century Gothic"/>
          <w:sz w:val="24"/>
        </w:rPr>
        <w:t xml:space="preserve">Ara </w:t>
      </w:r>
      <w:r w:rsidRPr="00BF691C">
        <w:rPr>
          <w:rFonts w:ascii="Century Gothic" w:hAnsi="Century Gothic"/>
          <w:sz w:val="24"/>
        </w:rPr>
        <w:t xml:space="preserve">tatil için belirli bir planı ya da hedefi olmayan, tatilini çok iyi değerlendiremeyecek olan, bu konuda anne-baba desteğinden de mahrum kalan çocukları televizyon, internet, bilgisayar </w:t>
      </w:r>
      <w:r w:rsidRPr="00BF691C">
        <w:rPr>
          <w:rFonts w:ascii="Century Gothic" w:hAnsi="Century Gothic"/>
          <w:sz w:val="24"/>
          <w:szCs w:val="24"/>
        </w:rPr>
        <w:t>oyunları ve cep telefonları esir alacaktır. Bu esaret, çocukları pasifleştirecek, gerçek hayattan koparacaktır. Zamanla fiziksel, zihinsel ve ruhsal rahatsızlıklar da baş gösterecektir. Bu nedenle çocuklara ilgi ve yetenekleri, yaş ve cinsiyetlerine uygun iş ve sorumluluklar verilmelidir.</w:t>
      </w:r>
    </w:p>
    <w:p w:rsidR="00F8466A" w:rsidRDefault="00C25F61" w:rsidP="00F8466A">
      <w:pPr>
        <w:ind w:left="142"/>
        <w:rPr>
          <w:rFonts w:ascii="Century Gothic" w:hAnsi="Century Gothic"/>
          <w:sz w:val="24"/>
          <w:szCs w:val="24"/>
        </w:rPr>
      </w:pPr>
      <w:r>
        <w:rPr>
          <w:rFonts w:ascii="Century Gothic" w:hAnsi="Century Gothic"/>
          <w:sz w:val="24"/>
          <w:szCs w:val="24"/>
        </w:rPr>
        <w:t xml:space="preserve"> • Geziler </w:t>
      </w:r>
      <w:proofErr w:type="gramStart"/>
      <w:r>
        <w:rPr>
          <w:rFonts w:ascii="Century Gothic" w:hAnsi="Century Gothic"/>
          <w:sz w:val="24"/>
          <w:szCs w:val="24"/>
        </w:rPr>
        <w:t xml:space="preserve">ve </w:t>
      </w:r>
      <w:r w:rsidR="006164BC" w:rsidRPr="00BF691C">
        <w:rPr>
          <w:rFonts w:ascii="Century Gothic" w:hAnsi="Century Gothic"/>
          <w:sz w:val="24"/>
          <w:szCs w:val="24"/>
        </w:rPr>
        <w:t xml:space="preserve"> spor</w:t>
      </w:r>
      <w:proofErr w:type="gramEnd"/>
      <w:r w:rsidR="006164BC" w:rsidRPr="00BF691C">
        <w:rPr>
          <w:rFonts w:ascii="Century Gothic" w:hAnsi="Century Gothic"/>
          <w:sz w:val="24"/>
          <w:szCs w:val="24"/>
        </w:rPr>
        <w:t xml:space="preserve"> kursları monoton hayatı renklendirir: Geziler, monoton hayata canlılık katar. Tarihî, sosyal ve kültürel geziler, çocukların ruhunu dinlendirecek ve zihinlerini açacaktır</w:t>
      </w:r>
      <w:r w:rsidR="00705A63" w:rsidRPr="00BF691C">
        <w:rPr>
          <w:rFonts w:ascii="Century Gothic" w:hAnsi="Century Gothic"/>
          <w:sz w:val="24"/>
          <w:szCs w:val="24"/>
        </w:rPr>
        <w:t xml:space="preserve">. </w:t>
      </w:r>
      <w:r w:rsidR="006164BC" w:rsidRPr="00BF691C">
        <w:rPr>
          <w:rFonts w:ascii="Century Gothic" w:hAnsi="Century Gothic"/>
          <w:sz w:val="24"/>
          <w:szCs w:val="24"/>
        </w:rPr>
        <w:t xml:space="preserve"> Bu sebep</w:t>
      </w:r>
      <w:r w:rsidR="00705A63" w:rsidRPr="00BF691C">
        <w:rPr>
          <w:rFonts w:ascii="Century Gothic" w:hAnsi="Century Gothic"/>
          <w:sz w:val="24"/>
          <w:szCs w:val="24"/>
        </w:rPr>
        <w:t xml:space="preserve">lerle planlı ve programlı bir </w:t>
      </w:r>
      <w:r w:rsidR="006164BC" w:rsidRPr="00BF691C">
        <w:rPr>
          <w:rFonts w:ascii="Century Gothic" w:hAnsi="Century Gothic"/>
          <w:sz w:val="24"/>
          <w:szCs w:val="24"/>
        </w:rPr>
        <w:t xml:space="preserve">tatil adına, </w:t>
      </w:r>
      <w:r w:rsidR="00705A63" w:rsidRPr="00BF691C">
        <w:rPr>
          <w:rFonts w:ascii="Century Gothic" w:hAnsi="Century Gothic"/>
          <w:sz w:val="24"/>
          <w:szCs w:val="24"/>
        </w:rPr>
        <w:t>çocuklarımız için tatil önerilerini</w:t>
      </w:r>
      <w:r w:rsidR="002058F2">
        <w:rPr>
          <w:rFonts w:ascii="Century Gothic" w:hAnsi="Century Gothic"/>
          <w:sz w:val="24"/>
          <w:szCs w:val="24"/>
        </w:rPr>
        <w:t xml:space="preserve"> bir araya getirdik. </w:t>
      </w:r>
    </w:p>
    <w:p w:rsidR="00DD2706" w:rsidRDefault="00DD2706" w:rsidP="00F8466A">
      <w:pPr>
        <w:ind w:left="142"/>
        <w:rPr>
          <w:rFonts w:ascii="Century Gothic" w:hAnsi="Century Gothic"/>
          <w:sz w:val="24"/>
          <w:szCs w:val="24"/>
        </w:rPr>
      </w:pPr>
    </w:p>
    <w:p w:rsidR="00DD2706" w:rsidRPr="00BF691C" w:rsidRDefault="00DD2706" w:rsidP="00F8466A">
      <w:pPr>
        <w:ind w:left="142"/>
        <w:rPr>
          <w:rFonts w:ascii="Century Gothic" w:hAnsi="Century Gothic"/>
          <w:b/>
          <w:sz w:val="24"/>
          <w:szCs w:val="24"/>
        </w:rPr>
      </w:pPr>
    </w:p>
    <w:p w:rsidR="00C5050B" w:rsidRDefault="0016290D" w:rsidP="00C5050B">
      <w:pPr>
        <w:rPr>
          <w:rFonts w:ascii="Century Gothic" w:hAnsi="Century Gothic"/>
          <w:sz w:val="24"/>
          <w:szCs w:val="24"/>
        </w:rPr>
      </w:pPr>
      <w:r>
        <w:rPr>
          <w:noProof/>
          <w:lang w:eastAsia="tr-TR"/>
        </w:rPr>
        <w:drawing>
          <wp:inline distT="0" distB="0" distL="0" distR="0" wp14:anchorId="6CE97981" wp14:editId="53E72BDE">
            <wp:extent cx="5246298" cy="2082800"/>
            <wp:effectExtent l="0" t="0" r="0" b="0"/>
            <wp:docPr id="3" name="Resim 3" descr="Ara Tatil Başla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a Tatil Başlad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6298" cy="2082800"/>
                    </a:xfrm>
                    <a:prstGeom prst="rect">
                      <a:avLst/>
                    </a:prstGeom>
                    <a:noFill/>
                    <a:ln>
                      <a:noFill/>
                    </a:ln>
                  </pic:spPr>
                </pic:pic>
              </a:graphicData>
            </a:graphic>
          </wp:inline>
        </w:drawing>
      </w:r>
    </w:p>
    <w:p w:rsidR="00DD2706" w:rsidRDefault="00DD2706" w:rsidP="0016290D">
      <w:pPr>
        <w:rPr>
          <w:rFonts w:ascii="Calibri" w:eastAsia="Calibri" w:hAnsi="Calibri" w:cs="Times New Roman"/>
          <w:b/>
          <w:i/>
          <w:iCs/>
          <w:color w:val="C00000"/>
          <w:sz w:val="36"/>
        </w:rPr>
      </w:pPr>
    </w:p>
    <w:p w:rsidR="00DD2706" w:rsidRDefault="00DD2706" w:rsidP="0016290D">
      <w:pPr>
        <w:rPr>
          <w:rFonts w:ascii="Calibri" w:eastAsia="Calibri" w:hAnsi="Calibri" w:cs="Times New Roman"/>
          <w:b/>
          <w:i/>
          <w:iCs/>
          <w:color w:val="C00000"/>
          <w:sz w:val="36"/>
        </w:rPr>
      </w:pPr>
    </w:p>
    <w:p w:rsidR="00DD2706" w:rsidRDefault="00DD2706" w:rsidP="0016290D">
      <w:pPr>
        <w:rPr>
          <w:rFonts w:ascii="Calibri" w:eastAsia="Calibri" w:hAnsi="Calibri" w:cs="Times New Roman"/>
          <w:b/>
          <w:i/>
          <w:iCs/>
          <w:color w:val="C00000"/>
          <w:sz w:val="36"/>
        </w:rPr>
      </w:pPr>
    </w:p>
    <w:p w:rsidR="000C0537" w:rsidRDefault="0016290D" w:rsidP="0016290D">
      <w:pPr>
        <w:rPr>
          <w:rFonts w:ascii="Calibri" w:eastAsia="Calibri" w:hAnsi="Calibri" w:cs="Times New Roman"/>
          <w:b/>
          <w:i/>
          <w:iCs/>
          <w:color w:val="C00000"/>
          <w:sz w:val="36"/>
        </w:rPr>
      </w:pPr>
      <w:r>
        <w:rPr>
          <w:rFonts w:ascii="Calibri" w:eastAsia="Calibri" w:hAnsi="Calibri" w:cs="Times New Roman"/>
          <w:b/>
          <w:i/>
          <w:iCs/>
          <w:color w:val="C00000"/>
          <w:sz w:val="36"/>
        </w:rPr>
        <w:t>Öğrencilerimize tatil önerileri</w:t>
      </w:r>
    </w:p>
    <w:p w:rsidR="0016290D" w:rsidRPr="000C0537" w:rsidRDefault="0016290D" w:rsidP="0016290D">
      <w:pPr>
        <w:rPr>
          <w:rFonts w:ascii="Calibri" w:eastAsia="Calibri" w:hAnsi="Calibri" w:cs="Times New Roman"/>
          <w:b/>
          <w:i/>
          <w:iCs/>
          <w:color w:val="C00000"/>
          <w:sz w:val="36"/>
        </w:rPr>
      </w:pPr>
      <w:r>
        <w:rPr>
          <w:rFonts w:ascii="Calibri" w:eastAsia="Calibri" w:hAnsi="Calibri" w:cs="Times New Roman"/>
          <w:b/>
          <w:i/>
          <w:iCs/>
          <w:color w:val="C00000"/>
          <w:sz w:val="36"/>
        </w:rPr>
        <w:t>TATİLİ VERİMLİ GEÇİRMENİN 10 YOLU</w:t>
      </w:r>
    </w:p>
    <w:p w:rsidR="000C0537" w:rsidRPr="000C0537" w:rsidRDefault="000C0537" w:rsidP="000C0537">
      <w:pPr>
        <w:jc w:val="center"/>
        <w:rPr>
          <w:rFonts w:ascii="Calibri" w:eastAsia="Calibri" w:hAnsi="Calibri" w:cs="Times New Roman"/>
          <w:b/>
          <w:i/>
          <w:iCs/>
          <w:color w:val="002060"/>
          <w:sz w:val="2"/>
        </w:rPr>
      </w:pPr>
    </w:p>
    <w:p w:rsidR="00C5050B" w:rsidRPr="0016290D" w:rsidRDefault="000C0537" w:rsidP="0016290D">
      <w:pPr>
        <w:rPr>
          <w:rFonts w:ascii="Calibri" w:eastAsia="Calibri" w:hAnsi="Calibri" w:cs="Times New Roman"/>
          <w:b/>
          <w:i/>
          <w:iCs/>
          <w:color w:val="002060"/>
          <w:sz w:val="32"/>
        </w:rPr>
      </w:pPr>
      <w:r w:rsidRPr="000C0537">
        <w:rPr>
          <w:rFonts w:ascii="Calibri" w:eastAsia="Calibri" w:hAnsi="Calibri" w:cs="Times New Roman"/>
          <w:b/>
          <w:i/>
          <w:iCs/>
          <w:color w:val="002060"/>
          <w:sz w:val="32"/>
        </w:rPr>
        <w:t>1. Mutlaka bir tatil programı hazırlayın.</w:t>
      </w:r>
      <w:r w:rsidRPr="000C0537">
        <w:rPr>
          <w:rFonts w:ascii="Calibri" w:eastAsia="Calibri" w:hAnsi="Calibri" w:cs="Times New Roman"/>
          <w:b/>
          <w:i/>
          <w:iCs/>
          <w:color w:val="002060"/>
          <w:sz w:val="32"/>
        </w:rPr>
        <w:br/>
        <w:t>2. Ailenizle birlikte tatil yapın.</w:t>
      </w:r>
      <w:r w:rsidRPr="000C0537">
        <w:rPr>
          <w:rFonts w:ascii="Calibri" w:eastAsia="Calibri" w:hAnsi="Calibri" w:cs="Times New Roman"/>
          <w:b/>
          <w:i/>
          <w:iCs/>
          <w:color w:val="002060"/>
          <w:sz w:val="32"/>
        </w:rPr>
        <w:br/>
        <w:t>3. Tatilde ders çalışmayı ihmal etmeyin.</w:t>
      </w:r>
      <w:r w:rsidRPr="000C0537">
        <w:rPr>
          <w:rFonts w:ascii="Calibri" w:eastAsia="Calibri" w:hAnsi="Calibri" w:cs="Times New Roman"/>
          <w:b/>
          <w:i/>
          <w:iCs/>
          <w:color w:val="002060"/>
          <w:sz w:val="32"/>
        </w:rPr>
        <w:br/>
        <w:t>4. Günün, haftanın ve yarıyıl tatilinin sonunda ulaşmayı düşündüğünüz yeni hedefler belirleyin.</w:t>
      </w:r>
      <w:r w:rsidRPr="000C0537">
        <w:rPr>
          <w:rFonts w:ascii="Calibri" w:eastAsia="Calibri" w:hAnsi="Calibri" w:cs="Times New Roman"/>
          <w:b/>
          <w:i/>
          <w:iCs/>
          <w:color w:val="002060"/>
          <w:sz w:val="32"/>
        </w:rPr>
        <w:br/>
        <w:t>5. Konu tekrarı yapın.</w:t>
      </w:r>
      <w:r w:rsidRPr="000C0537">
        <w:rPr>
          <w:rFonts w:ascii="Calibri" w:eastAsia="Calibri" w:hAnsi="Calibri" w:cs="Times New Roman"/>
          <w:b/>
          <w:i/>
          <w:iCs/>
          <w:color w:val="002060"/>
          <w:sz w:val="32"/>
        </w:rPr>
        <w:br/>
        <w:t>6. Eksik kalan konuları tamamlayın.</w:t>
      </w:r>
      <w:r w:rsidRPr="000C0537">
        <w:rPr>
          <w:rFonts w:ascii="Calibri" w:eastAsia="Calibri" w:hAnsi="Calibri" w:cs="Times New Roman"/>
          <w:b/>
          <w:i/>
          <w:iCs/>
          <w:color w:val="002060"/>
          <w:sz w:val="32"/>
        </w:rPr>
        <w:br/>
        <w:t>7. Yeni konulara çalışın.</w:t>
      </w:r>
      <w:r w:rsidRPr="000C0537">
        <w:rPr>
          <w:rFonts w:ascii="Calibri" w:eastAsia="Calibri" w:hAnsi="Calibri" w:cs="Times New Roman"/>
          <w:b/>
          <w:i/>
          <w:iCs/>
          <w:color w:val="002060"/>
          <w:sz w:val="32"/>
        </w:rPr>
        <w:br/>
        <w:t>8. Bolca kitap okuyun.</w:t>
      </w:r>
      <w:r w:rsidRPr="000C0537">
        <w:rPr>
          <w:rFonts w:ascii="Calibri" w:eastAsia="Calibri" w:hAnsi="Calibri" w:cs="Times New Roman"/>
          <w:b/>
          <w:i/>
          <w:iCs/>
          <w:color w:val="002060"/>
          <w:sz w:val="32"/>
        </w:rPr>
        <w:br/>
        <w:t>9. Dinlenmeye ve gezmeye vakit ayırın.</w:t>
      </w:r>
      <w:r w:rsidRPr="000C0537">
        <w:rPr>
          <w:rFonts w:ascii="Calibri" w:eastAsia="Calibri" w:hAnsi="Calibri" w:cs="Times New Roman"/>
          <w:b/>
          <w:i/>
          <w:iCs/>
          <w:color w:val="002060"/>
          <w:sz w:val="32"/>
        </w:rPr>
        <w:br/>
        <w:t>10. Sosyal faaliyetlere (tiyatro, sinema,</w:t>
      </w:r>
      <w:r w:rsidR="0016290D">
        <w:rPr>
          <w:rFonts w:ascii="Calibri" w:eastAsia="Calibri" w:hAnsi="Calibri" w:cs="Times New Roman"/>
          <w:b/>
          <w:i/>
          <w:iCs/>
          <w:color w:val="002060"/>
          <w:sz w:val="32"/>
        </w:rPr>
        <w:t xml:space="preserve"> konser, spor </w:t>
      </w:r>
      <w:proofErr w:type="spellStart"/>
      <w:r w:rsidR="0016290D">
        <w:rPr>
          <w:rFonts w:ascii="Calibri" w:eastAsia="Calibri" w:hAnsi="Calibri" w:cs="Times New Roman"/>
          <w:b/>
          <w:i/>
          <w:iCs/>
          <w:color w:val="002060"/>
          <w:sz w:val="32"/>
        </w:rPr>
        <w:t>vb</w:t>
      </w:r>
      <w:proofErr w:type="spellEnd"/>
      <w:r w:rsidR="0016290D">
        <w:rPr>
          <w:rFonts w:ascii="Calibri" w:eastAsia="Calibri" w:hAnsi="Calibri" w:cs="Times New Roman"/>
          <w:b/>
          <w:i/>
          <w:iCs/>
          <w:color w:val="002060"/>
          <w:sz w:val="32"/>
        </w:rPr>
        <w:t>) zaman yar</w:t>
      </w:r>
    </w:p>
    <w:p w:rsidR="001D2C09" w:rsidRPr="00BF691C" w:rsidRDefault="001D2C09" w:rsidP="001D2C09">
      <w:pPr>
        <w:pStyle w:val="ListeParagraf"/>
        <w:rPr>
          <w:rFonts w:ascii="Century Gothic" w:hAnsi="Century Gothic"/>
          <w:sz w:val="24"/>
          <w:szCs w:val="24"/>
        </w:rPr>
      </w:pPr>
    </w:p>
    <w:p w:rsidR="001D2C09" w:rsidRPr="00BF691C" w:rsidRDefault="001D2C09" w:rsidP="001D2C09">
      <w:pPr>
        <w:pStyle w:val="ListeParagraf"/>
        <w:numPr>
          <w:ilvl w:val="0"/>
          <w:numId w:val="4"/>
        </w:numPr>
        <w:tabs>
          <w:tab w:val="left" w:pos="1200"/>
        </w:tabs>
        <w:rPr>
          <w:rFonts w:ascii="Century Gothic" w:hAnsi="Century Gothic"/>
          <w:sz w:val="24"/>
          <w:szCs w:val="24"/>
        </w:rPr>
      </w:pPr>
      <w:r w:rsidRPr="00BF691C">
        <w:rPr>
          <w:rFonts w:ascii="Century Gothic" w:hAnsi="Century Gothic"/>
          <w:sz w:val="24"/>
          <w:szCs w:val="24"/>
        </w:rPr>
        <w:t xml:space="preserve">Kitap okudukça anlama kabiliyetimiz de gelişir. O yüzden tatil sürecini bir fırsat bilip bol bol kitap okuyabiliriz. </w:t>
      </w:r>
    </w:p>
    <w:p w:rsidR="001D2C09" w:rsidRPr="00BF691C" w:rsidRDefault="001D2C09" w:rsidP="001D2C09">
      <w:pPr>
        <w:pStyle w:val="ListeParagraf"/>
        <w:rPr>
          <w:rFonts w:ascii="Century Gothic" w:hAnsi="Century Gothic"/>
          <w:sz w:val="24"/>
          <w:szCs w:val="24"/>
        </w:rPr>
      </w:pPr>
    </w:p>
    <w:p w:rsidR="001D2C09" w:rsidRPr="00BF691C" w:rsidRDefault="001D2C09" w:rsidP="001D2C09">
      <w:pPr>
        <w:pStyle w:val="ListeParagraf"/>
        <w:tabs>
          <w:tab w:val="left" w:pos="1200"/>
        </w:tabs>
        <w:rPr>
          <w:rFonts w:ascii="Century Gothic" w:hAnsi="Century Gothic"/>
          <w:sz w:val="24"/>
          <w:szCs w:val="24"/>
        </w:rPr>
      </w:pPr>
      <w:r w:rsidRPr="00BF691C">
        <w:rPr>
          <w:rFonts w:ascii="Century Gothic" w:hAnsi="Century Gothic"/>
          <w:noProof/>
          <w:sz w:val="24"/>
          <w:szCs w:val="24"/>
          <w:lang w:eastAsia="tr-TR"/>
        </w:rPr>
        <w:drawing>
          <wp:inline distT="0" distB="0" distL="0" distR="0" wp14:anchorId="4E391094" wp14:editId="7E3DD727">
            <wp:extent cx="4813222" cy="2235200"/>
            <wp:effectExtent l="0" t="0" r="6985" b="0"/>
            <wp:docPr id="5" name="Resim 5" descr="http://www.alasayvan.com/attachments/ders-notlari-72049d1419249517/kitap-okuma-faydalar-ile-ilgili-afi-l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lasayvan.com/attachments/ders-notlari-72049d1419249517/kitap-okuma-faydalar-ile-ilgili-afi-ler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3222" cy="2235200"/>
                    </a:xfrm>
                    <a:prstGeom prst="rect">
                      <a:avLst/>
                    </a:prstGeom>
                    <a:noFill/>
                    <a:ln>
                      <a:noFill/>
                    </a:ln>
                  </pic:spPr>
                </pic:pic>
              </a:graphicData>
            </a:graphic>
          </wp:inline>
        </w:drawing>
      </w:r>
    </w:p>
    <w:p w:rsidR="00497B71" w:rsidRPr="00BF691C" w:rsidRDefault="00497B71" w:rsidP="001D2C09">
      <w:pPr>
        <w:pStyle w:val="ListeParagraf"/>
        <w:tabs>
          <w:tab w:val="left" w:pos="1200"/>
        </w:tabs>
        <w:rPr>
          <w:rFonts w:ascii="Century Gothic" w:hAnsi="Century Gothic"/>
          <w:sz w:val="24"/>
          <w:szCs w:val="24"/>
        </w:rPr>
      </w:pPr>
    </w:p>
    <w:p w:rsidR="001D2C09" w:rsidRPr="00BF691C" w:rsidRDefault="001D2C09" w:rsidP="001D2C09">
      <w:pPr>
        <w:pStyle w:val="ListeParagraf"/>
        <w:rPr>
          <w:rFonts w:ascii="Century Gothic" w:hAnsi="Century Gothic"/>
          <w:sz w:val="24"/>
          <w:szCs w:val="24"/>
        </w:rPr>
      </w:pPr>
    </w:p>
    <w:p w:rsidR="00497B71" w:rsidRPr="00BF691C" w:rsidRDefault="00497B71" w:rsidP="00497B71">
      <w:pPr>
        <w:pStyle w:val="ListeParagraf"/>
        <w:tabs>
          <w:tab w:val="left" w:pos="1200"/>
        </w:tabs>
        <w:rPr>
          <w:rFonts w:ascii="Century Gothic" w:hAnsi="Century Gothic" w:cs="Tahoma"/>
          <w:b/>
          <w:color w:val="204063"/>
          <w:sz w:val="28"/>
          <w:szCs w:val="24"/>
          <w:shd w:val="clear" w:color="auto" w:fill="F7F0E9"/>
        </w:rPr>
      </w:pPr>
    </w:p>
    <w:p w:rsidR="001D2C09" w:rsidRPr="00BF691C" w:rsidRDefault="00497B71" w:rsidP="00BF691C">
      <w:pPr>
        <w:pStyle w:val="ListeParagraf"/>
        <w:shd w:val="clear" w:color="auto" w:fill="FFFFFF" w:themeFill="background1"/>
        <w:tabs>
          <w:tab w:val="left" w:pos="1200"/>
        </w:tabs>
        <w:jc w:val="center"/>
        <w:rPr>
          <w:rFonts w:ascii="Century Gothic" w:hAnsi="Century Gothic"/>
          <w:b/>
          <w:sz w:val="28"/>
          <w:szCs w:val="24"/>
        </w:rPr>
      </w:pPr>
      <w:r w:rsidRPr="00BF691C">
        <w:rPr>
          <w:rFonts w:ascii="Century Gothic" w:hAnsi="Century Gothic" w:cs="Tahoma"/>
          <w:b/>
          <w:color w:val="204063"/>
          <w:sz w:val="28"/>
          <w:szCs w:val="24"/>
          <w:shd w:val="clear" w:color="auto" w:fill="F7F0E9"/>
        </w:rPr>
        <w:lastRenderedPageBreak/>
        <w:t xml:space="preserve">“Yapmakta Israr Ettiğimiz Şey, Giderek Kolaylaşır. İşin Doğası Değiştiğinden </w:t>
      </w:r>
      <w:proofErr w:type="spellStart"/>
      <w:proofErr w:type="gramStart"/>
      <w:r w:rsidRPr="00BF691C">
        <w:rPr>
          <w:rFonts w:ascii="Century Gothic" w:hAnsi="Century Gothic" w:cs="Tahoma"/>
          <w:b/>
          <w:color w:val="204063"/>
          <w:sz w:val="28"/>
          <w:szCs w:val="24"/>
          <w:shd w:val="clear" w:color="auto" w:fill="F7F0E9"/>
        </w:rPr>
        <w:t>Değil,Bizim</w:t>
      </w:r>
      <w:proofErr w:type="spellEnd"/>
      <w:proofErr w:type="gramEnd"/>
      <w:r w:rsidRPr="00BF691C">
        <w:rPr>
          <w:rFonts w:ascii="Century Gothic" w:hAnsi="Century Gothic" w:cs="Tahoma"/>
          <w:b/>
          <w:color w:val="204063"/>
          <w:sz w:val="28"/>
          <w:szCs w:val="24"/>
          <w:shd w:val="clear" w:color="auto" w:fill="F7F0E9"/>
        </w:rPr>
        <w:t xml:space="preserve"> Yapma Yeteneğimiz Geliştiğinden”  </w:t>
      </w:r>
      <w:proofErr w:type="spellStart"/>
      <w:r w:rsidRPr="00BF691C">
        <w:rPr>
          <w:rFonts w:ascii="Century Gothic" w:hAnsi="Century Gothic" w:cs="Tahoma"/>
          <w:b/>
          <w:color w:val="204063"/>
          <w:sz w:val="28"/>
          <w:szCs w:val="24"/>
          <w:shd w:val="clear" w:color="auto" w:fill="F7F0E9"/>
        </w:rPr>
        <w:t>Emerson</w:t>
      </w:r>
      <w:proofErr w:type="spellEnd"/>
    </w:p>
    <w:p w:rsidR="00497B71" w:rsidRPr="00BF691C" w:rsidRDefault="00497B71" w:rsidP="00497B71">
      <w:pPr>
        <w:pStyle w:val="ListeParagraf"/>
        <w:rPr>
          <w:rFonts w:ascii="Century Gothic" w:hAnsi="Century Gothic"/>
          <w:sz w:val="24"/>
          <w:szCs w:val="24"/>
        </w:rPr>
      </w:pPr>
    </w:p>
    <w:p w:rsidR="00497B71" w:rsidRPr="00BF691C" w:rsidRDefault="00497B71" w:rsidP="00497B71">
      <w:pPr>
        <w:pStyle w:val="ListeParagraf"/>
        <w:numPr>
          <w:ilvl w:val="0"/>
          <w:numId w:val="4"/>
        </w:numPr>
        <w:tabs>
          <w:tab w:val="left" w:pos="1200"/>
        </w:tabs>
        <w:rPr>
          <w:rFonts w:ascii="Century Gothic" w:hAnsi="Century Gothic"/>
          <w:sz w:val="24"/>
          <w:szCs w:val="24"/>
        </w:rPr>
      </w:pPr>
      <w:r w:rsidRPr="00BF691C">
        <w:rPr>
          <w:rFonts w:ascii="Century Gothic" w:hAnsi="Century Gothic"/>
          <w:sz w:val="24"/>
          <w:szCs w:val="24"/>
        </w:rPr>
        <w:t>Yarı yıl tatilini iyi değerlendirirsek birinci dönem konularını</w:t>
      </w:r>
      <w:r w:rsidR="006164BC" w:rsidRPr="00BF691C">
        <w:rPr>
          <w:rFonts w:ascii="Century Gothic" w:hAnsi="Century Gothic"/>
          <w:sz w:val="24"/>
          <w:szCs w:val="24"/>
        </w:rPr>
        <w:t xml:space="preserve"> tekrar etmiş olacağımızdan ikinci döneme herkesten daha iyi başlarız. Artık tekrara başlayabilirsin. Kararlı ol ve çalışmaya başla. Başladıktan sonra devamı gelecektir. Hedeflerini düşün. Hedeflerin sana ihtiyacın olan çalışma gücü ve motivasyonu verecektir. Her günü bir dersin tekrarına ayırırsan çalışma daha planlı ve verimli olacaktır.</w:t>
      </w:r>
    </w:p>
    <w:p w:rsidR="006164BC" w:rsidRPr="00BF691C" w:rsidRDefault="006164BC" w:rsidP="006164BC">
      <w:pPr>
        <w:pStyle w:val="ListeParagraf"/>
        <w:tabs>
          <w:tab w:val="left" w:pos="1200"/>
        </w:tabs>
        <w:rPr>
          <w:rFonts w:ascii="Century Gothic" w:hAnsi="Century Gothic"/>
          <w:sz w:val="24"/>
          <w:szCs w:val="24"/>
        </w:rPr>
      </w:pPr>
    </w:p>
    <w:p w:rsidR="006164BC" w:rsidRDefault="006164BC" w:rsidP="00497B71">
      <w:pPr>
        <w:pStyle w:val="ListeParagraf"/>
        <w:numPr>
          <w:ilvl w:val="0"/>
          <w:numId w:val="4"/>
        </w:numPr>
        <w:tabs>
          <w:tab w:val="left" w:pos="1200"/>
        </w:tabs>
        <w:rPr>
          <w:rFonts w:ascii="Century Gothic" w:hAnsi="Century Gothic"/>
          <w:sz w:val="24"/>
          <w:szCs w:val="24"/>
        </w:rPr>
      </w:pPr>
      <w:r w:rsidRPr="00BF691C">
        <w:rPr>
          <w:rFonts w:ascii="Century Gothic" w:hAnsi="Century Gothic"/>
          <w:sz w:val="24"/>
          <w:szCs w:val="24"/>
        </w:rPr>
        <w:t xml:space="preserve">Sizin için hazırlamış olduğumuz tatil programını gerekli düzenlemeleri yaparak kullanabilir ve bu sayede tatili verimli bir şekilde geçirmiş olursunuz. İyi tatiller </w:t>
      </w:r>
      <w:r w:rsidRPr="00BF691C">
        <w:rPr>
          <w:rFonts w:ascii="Century Gothic" w:hAnsi="Century Gothic"/>
          <w:sz w:val="24"/>
          <w:szCs w:val="24"/>
        </w:rPr>
        <w:sym w:font="Wingdings" w:char="F04A"/>
      </w:r>
    </w:p>
    <w:p w:rsidR="00DD2706" w:rsidRPr="00DD2706" w:rsidRDefault="00DD2706" w:rsidP="00DD2706">
      <w:pPr>
        <w:pStyle w:val="ListeParagraf"/>
        <w:rPr>
          <w:rFonts w:ascii="Century Gothic" w:hAnsi="Century Gothic"/>
          <w:sz w:val="24"/>
          <w:szCs w:val="24"/>
        </w:rPr>
      </w:pPr>
    </w:p>
    <w:p w:rsidR="00DD2706" w:rsidRPr="00DD2706" w:rsidRDefault="00DD2706" w:rsidP="00DD2706">
      <w:pPr>
        <w:tabs>
          <w:tab w:val="left" w:pos="1200"/>
        </w:tabs>
        <w:rPr>
          <w:rFonts w:ascii="Century Gothic" w:hAnsi="Century Gothic"/>
          <w:sz w:val="24"/>
          <w:szCs w:val="24"/>
        </w:rPr>
      </w:pPr>
    </w:p>
    <w:p w:rsidR="001D2C09" w:rsidRDefault="001D2C09" w:rsidP="001D2C09">
      <w:pPr>
        <w:pStyle w:val="ListeParagraf"/>
      </w:pPr>
    </w:p>
    <w:p w:rsidR="00705A63" w:rsidRDefault="000C0537" w:rsidP="000C0537">
      <w:pPr>
        <w:pStyle w:val="ListeParagraf"/>
        <w:tabs>
          <w:tab w:val="left" w:pos="1200"/>
        </w:tabs>
      </w:pPr>
      <w:r>
        <w:rPr>
          <w:noProof/>
          <w:lang w:eastAsia="tr-TR"/>
        </w:rPr>
        <w:drawing>
          <wp:inline distT="0" distB="0" distL="0" distR="0" wp14:anchorId="2E848E4F" wp14:editId="2E542A84">
            <wp:extent cx="5270500" cy="3556000"/>
            <wp:effectExtent l="0" t="0" r="6350" b="6350"/>
            <wp:docPr id="6" name="Resim 6" descr="http://www.ozelmarifetasml.k12.tr/foto/93729A3%20REHBERL%C4%B0K%20AF%C4%B0%C5%9E%C4%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ozelmarifetasml.k12.tr/foto/93729A3%20REHBERL%C4%B0K%20AF%C4%B0%C5%9E%C4%B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5856" cy="3552867"/>
                    </a:xfrm>
                    <a:prstGeom prst="rect">
                      <a:avLst/>
                    </a:prstGeom>
                    <a:noFill/>
                    <a:ln>
                      <a:noFill/>
                    </a:ln>
                  </pic:spPr>
                </pic:pic>
              </a:graphicData>
            </a:graphic>
          </wp:inline>
        </w:drawing>
      </w:r>
    </w:p>
    <w:p w:rsidR="00DD2706" w:rsidRDefault="00DD2706" w:rsidP="000B0EBB">
      <w:pPr>
        <w:tabs>
          <w:tab w:val="left" w:pos="1200"/>
        </w:tabs>
        <w:rPr>
          <w:b/>
          <w:caps/>
          <w:sz w:val="4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DD2706" w:rsidRDefault="00DD2706" w:rsidP="000B0EBB">
      <w:pPr>
        <w:tabs>
          <w:tab w:val="left" w:pos="1200"/>
        </w:tabs>
        <w:rPr>
          <w:b/>
          <w:caps/>
          <w:sz w:val="4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705A63" w:rsidRPr="000B0EBB" w:rsidRDefault="00705A63" w:rsidP="000B0EBB">
      <w:pPr>
        <w:tabs>
          <w:tab w:val="left" w:pos="1200"/>
        </w:tabs>
        <w:rPr>
          <w:b/>
          <w:caps/>
          <w:sz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B0EBB">
        <w:rPr>
          <w:b/>
          <w:caps/>
          <w:sz w:val="4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Bir kitap…</w:t>
      </w:r>
    </w:p>
    <w:p w:rsidR="000B0EBB" w:rsidRPr="000B0EBB" w:rsidRDefault="000B0EBB" w:rsidP="001D2C09">
      <w:pPr>
        <w:pStyle w:val="ListeParagraf"/>
        <w:tabs>
          <w:tab w:val="left" w:pos="1200"/>
        </w:tabs>
        <w:rPr>
          <w:sz w:val="2"/>
        </w:rPr>
      </w:pPr>
    </w:p>
    <w:p w:rsidR="00705A63" w:rsidRDefault="00705A63" w:rsidP="000B0EBB">
      <w:pPr>
        <w:pStyle w:val="ListeParagraf"/>
        <w:tabs>
          <w:tab w:val="left" w:pos="1200"/>
        </w:tabs>
        <w:ind w:left="0"/>
        <w:rPr>
          <w:noProof/>
          <w:lang w:eastAsia="tr-TR"/>
        </w:rPr>
      </w:pPr>
      <w:r>
        <w:rPr>
          <w:noProof/>
          <w:lang w:eastAsia="tr-TR"/>
        </w:rPr>
        <w:drawing>
          <wp:inline distT="0" distB="0" distL="0" distR="0" wp14:anchorId="124BDFBC" wp14:editId="13256EAD">
            <wp:extent cx="5786809" cy="3225800"/>
            <wp:effectExtent l="0" t="0" r="444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96598" cy="3231257"/>
                    </a:xfrm>
                    <a:prstGeom prst="rect">
                      <a:avLst/>
                    </a:prstGeom>
                  </pic:spPr>
                </pic:pic>
              </a:graphicData>
            </a:graphic>
          </wp:inline>
        </w:drawing>
      </w:r>
      <w:r>
        <w:rPr>
          <w:noProof/>
          <w:lang w:eastAsia="tr-TR"/>
        </w:rPr>
        <w:t xml:space="preserve"> </w:t>
      </w:r>
    </w:p>
    <w:p w:rsidR="000B0EBB" w:rsidRPr="000B0EBB" w:rsidRDefault="000B0EBB" w:rsidP="000B0EBB">
      <w:pPr>
        <w:pStyle w:val="ListeParagraf"/>
        <w:tabs>
          <w:tab w:val="left" w:pos="1200"/>
        </w:tabs>
        <w:ind w:left="0"/>
        <w:rPr>
          <w:b/>
          <w:caps/>
          <w:noProof/>
          <w:sz w:val="48"/>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B0EBB">
        <w:rPr>
          <w:b/>
          <w:caps/>
          <w:noProof/>
          <w:sz w:val="48"/>
          <w:lang w:eastAsia="tr-TR"/>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Bir Film</w:t>
      </w:r>
    </w:p>
    <w:p w:rsidR="000B0EBB" w:rsidRDefault="000B0EBB" w:rsidP="000B0EBB">
      <w:pPr>
        <w:pStyle w:val="ListeParagraf"/>
        <w:tabs>
          <w:tab w:val="left" w:pos="1200"/>
        </w:tabs>
        <w:ind w:left="0"/>
        <w:rPr>
          <w:noProof/>
          <w:lang w:eastAsia="tr-TR"/>
        </w:rPr>
      </w:pPr>
    </w:p>
    <w:p w:rsidR="000B0EBB" w:rsidRDefault="000B0EBB" w:rsidP="000B0EBB">
      <w:pPr>
        <w:pStyle w:val="ListeParagraf"/>
        <w:tabs>
          <w:tab w:val="left" w:pos="1200"/>
        </w:tabs>
        <w:ind w:left="0"/>
      </w:pPr>
      <w:r>
        <w:rPr>
          <w:noProof/>
          <w:lang w:eastAsia="tr-TR"/>
        </w:rPr>
        <mc:AlternateContent>
          <mc:Choice Requires="wps">
            <w:drawing>
              <wp:anchor distT="0" distB="0" distL="114300" distR="114300" simplePos="0" relativeHeight="251661312" behindDoc="0" locked="0" layoutInCell="1" allowOverlap="1" wp14:anchorId="64CACB45" wp14:editId="52E4F586">
                <wp:simplePos x="0" y="0"/>
                <wp:positionH relativeFrom="column">
                  <wp:posOffset>1729105</wp:posOffset>
                </wp:positionH>
                <wp:positionV relativeFrom="paragraph">
                  <wp:posOffset>-635</wp:posOffset>
                </wp:positionV>
                <wp:extent cx="3949700" cy="1403985"/>
                <wp:effectExtent l="0" t="0" r="0" b="444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1403985"/>
                        </a:xfrm>
                        <a:prstGeom prst="rect">
                          <a:avLst/>
                        </a:prstGeom>
                        <a:solidFill>
                          <a:srgbClr val="FFFFFF"/>
                        </a:solidFill>
                        <a:ln w="9525">
                          <a:noFill/>
                          <a:miter lim="800000"/>
                          <a:headEnd/>
                          <a:tailEnd/>
                        </a:ln>
                      </wps:spPr>
                      <wps:txbx>
                        <w:txbxContent>
                          <w:p w:rsidR="00C25F61" w:rsidRPr="000B0EBB" w:rsidRDefault="00C25F61">
                            <w:pPr>
                              <w:rPr>
                                <w:sz w:val="24"/>
                              </w:rPr>
                            </w:pPr>
                            <w:r w:rsidRPr="000B0EBB">
                              <w:rPr>
                                <w:sz w:val="24"/>
                              </w:rPr>
                              <w:t xml:space="preserve">Hayatını hırçın, kafası karışık ve karanlıkta yaşamaya mahkum sağır ve kör bir kız olan </w:t>
                            </w:r>
                            <w:proofErr w:type="spellStart"/>
                            <w:r w:rsidRPr="000B0EBB">
                              <w:rPr>
                                <w:sz w:val="24"/>
                              </w:rPr>
                              <w:t>Michelle'ın</w:t>
                            </w:r>
                            <w:proofErr w:type="spellEnd"/>
                            <w:r w:rsidRPr="000B0EBB">
                              <w:rPr>
                                <w:sz w:val="24"/>
                              </w:rPr>
                              <w:t>, sekiz yaşında tanıştığı öğretmeniyle beraber azimle hayata tutunma hikayesi. Bu azim hikayesinde, öğretmeninin Michelle'e öğretmeyeceği tek şey olacaktır; "imkansız" kelimesi... Film 2005 yılında sinemalarda gösterilmeye başlanan Hint yapımı bir film. Ancak kesinlikle izlenmesi gereken ve çok ders çıkarılabilecek bir film.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Metin Kutusu 2" o:spid="_x0000_s1027" type="#_x0000_t202" style="position:absolute;margin-left:136.15pt;margin-top:-.05pt;width:311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" stroked="f">
                <v:textbox style="mso-fit-shape-to-text:t">
                  <w:txbxContent>
                    <w:p w:rsidR="00C25F61" w:rsidRPr="000B0EBB" w:rsidRDefault="00C25F61">
                      <w:pPr>
                        <w:rPr>
                          <w:sz w:val="24"/>
                        </w:rPr>
                      </w:pPr>
                      <w:r w:rsidRPr="000B0EBB">
                        <w:rPr>
                          <w:sz w:val="24"/>
                        </w:rPr>
                        <w:t xml:space="preserve">Hayatını hırçın, kafası karışık ve karanlıkta yaşamaya mahkum sağır ve kör bir kız olan </w:t>
                      </w:r>
                      <w:proofErr w:type="spellStart"/>
                      <w:r w:rsidRPr="000B0EBB">
                        <w:rPr>
                          <w:sz w:val="24"/>
                        </w:rPr>
                        <w:t>Michelle'ın</w:t>
                      </w:r>
                      <w:proofErr w:type="spellEnd"/>
                      <w:r w:rsidRPr="000B0EBB">
                        <w:rPr>
                          <w:sz w:val="24"/>
                        </w:rPr>
                        <w:t>, sekiz yaşında tanıştığı öğretmeniyle beraber azimle hayata tutunma hikayesi. Bu azim hikayesinde, öğretmeninin Michelle'e öğretmeyeceği tek şey olacaktır; "imkansız" kelimesi... Film 2005 yılında sinemalarda gösterilmeye başlanan Hint yapımı bir film. Ancak kesinlikle izlenmesi gereken ve çok ders çıkarılabilecek bir film.</w:t>
                      </w:r>
                    </w:p>
                  </w:txbxContent>
                </v:textbox>
              </v:shape>
            </w:pict>
          </mc:Fallback>
        </mc:AlternateContent>
      </w:r>
      <w:r>
        <w:rPr>
          <w:noProof/>
          <w:lang w:eastAsia="tr-TR"/>
        </w:rPr>
        <w:drawing>
          <wp:inline distT="0" distB="0" distL="0" distR="0" wp14:anchorId="2C02847B" wp14:editId="77A13D0B">
            <wp:extent cx="1600200" cy="2093204"/>
            <wp:effectExtent l="0" t="0" r="0" b="2540"/>
            <wp:docPr id="8" name="Resim 1" descr="https://balancece.files.wordpress.com/2011/06/black2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alancece.files.wordpress.com/2011/06/black200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0200" cy="2093204"/>
                    </a:xfrm>
                    <a:prstGeom prst="rect">
                      <a:avLst/>
                    </a:prstGeom>
                    <a:noFill/>
                    <a:ln>
                      <a:noFill/>
                    </a:ln>
                  </pic:spPr>
                </pic:pic>
              </a:graphicData>
            </a:graphic>
          </wp:inline>
        </w:drawing>
      </w:r>
      <w:r>
        <w:tab/>
      </w:r>
    </w:p>
    <w:p w:rsidR="000B0EBB" w:rsidRDefault="000B0EBB" w:rsidP="000B0EBB">
      <w:pPr>
        <w:pStyle w:val="ListeParagraf"/>
        <w:tabs>
          <w:tab w:val="left" w:pos="1200"/>
        </w:tabs>
        <w:ind w:left="0"/>
      </w:pPr>
    </w:p>
    <w:p w:rsidR="000B0EBB" w:rsidRPr="000B0EBB" w:rsidRDefault="000B0EBB" w:rsidP="000B0EBB">
      <w:pPr>
        <w:pStyle w:val="ListeParagraf"/>
        <w:tabs>
          <w:tab w:val="left" w:pos="1200"/>
        </w:tabs>
        <w:ind w:left="0"/>
        <w:rPr>
          <w:b/>
          <w:caps/>
          <w:sz w:val="4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B0EBB">
        <w:rPr>
          <w:b/>
          <w:caps/>
          <w:sz w:val="4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Ailecek yapılabilecekler;</w:t>
      </w:r>
    </w:p>
    <w:p w:rsidR="000B0EBB" w:rsidRDefault="000B0EBB" w:rsidP="000B0EBB">
      <w:pPr>
        <w:pStyle w:val="ListeParagraf"/>
        <w:tabs>
          <w:tab w:val="left" w:pos="1200"/>
        </w:tabs>
        <w:ind w:left="0"/>
      </w:pPr>
    </w:p>
    <w:p w:rsidR="000B0EBB" w:rsidRDefault="000B0EBB" w:rsidP="000B0EBB">
      <w:pPr>
        <w:pStyle w:val="ListeParagraf"/>
        <w:numPr>
          <w:ilvl w:val="0"/>
          <w:numId w:val="5"/>
        </w:numPr>
        <w:tabs>
          <w:tab w:val="left" w:pos="1200"/>
        </w:tabs>
      </w:pPr>
      <w:r>
        <w:t xml:space="preserve">Sobada ya da fırında pişirilen sıcak kestanenin tadını çıkarabilirsiniz </w:t>
      </w:r>
    </w:p>
    <w:p w:rsidR="000B0EBB" w:rsidRDefault="000B0EBB" w:rsidP="000B0EBB">
      <w:pPr>
        <w:pStyle w:val="ListeParagraf"/>
        <w:numPr>
          <w:ilvl w:val="0"/>
          <w:numId w:val="5"/>
        </w:numPr>
        <w:tabs>
          <w:tab w:val="left" w:pos="1200"/>
        </w:tabs>
      </w:pPr>
      <w:r>
        <w:t xml:space="preserve">Ailecek TOMBALA oynaya bilirsiniz </w:t>
      </w:r>
    </w:p>
    <w:p w:rsidR="000B0EBB" w:rsidRDefault="000B0EBB" w:rsidP="000B0EBB">
      <w:pPr>
        <w:pStyle w:val="ListeParagraf"/>
        <w:numPr>
          <w:ilvl w:val="0"/>
          <w:numId w:val="5"/>
        </w:numPr>
        <w:tabs>
          <w:tab w:val="left" w:pos="1200"/>
        </w:tabs>
      </w:pPr>
      <w:r>
        <w:t>Karın yağışını tüm aile camdan izleyip daha sonra da hep beraber kartopu oynayabilirsiniz.</w:t>
      </w:r>
    </w:p>
    <w:p w:rsidR="000B0EBB" w:rsidRDefault="000B0EBB" w:rsidP="000B0EBB">
      <w:pPr>
        <w:pStyle w:val="ListeParagraf"/>
        <w:numPr>
          <w:ilvl w:val="0"/>
          <w:numId w:val="5"/>
        </w:numPr>
        <w:tabs>
          <w:tab w:val="left" w:pos="1200"/>
        </w:tabs>
      </w:pPr>
      <w:r>
        <w:t xml:space="preserve">Televizyonu kapatıp hep beraber kitap okuyabilirsiniz </w:t>
      </w:r>
    </w:p>
    <w:p w:rsidR="000B0EBB" w:rsidRPr="00C5050B" w:rsidRDefault="000B0EBB" w:rsidP="000B0EBB">
      <w:pPr>
        <w:pStyle w:val="ListeParagraf"/>
        <w:numPr>
          <w:ilvl w:val="0"/>
          <w:numId w:val="5"/>
        </w:numPr>
        <w:tabs>
          <w:tab w:val="left" w:pos="1200"/>
        </w:tabs>
      </w:pPr>
      <w:r>
        <w:t>En önemlisi yargılamadan eleştirmeden ve gerçekten karşınızdakini dinleyip onu anlayabilmek için İLETİŞİM kurabilirsiniz</w:t>
      </w:r>
      <w:proofErr w:type="gramStart"/>
      <w:r>
        <w:t>....</w:t>
      </w:r>
      <w:bookmarkEnd w:id="0"/>
      <w:proofErr w:type="gramEnd"/>
    </w:p>
    <w:sectPr w:rsidR="000B0EBB" w:rsidRPr="00C5050B" w:rsidSect="00D32E08">
      <w:pgSz w:w="11906" w:h="16838"/>
      <w:pgMar w:top="1417" w:right="1417" w:bottom="1417" w:left="1417"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Jokerman">
    <w:panose1 w:val="04090605060D06020702"/>
    <w:charset w:val="00"/>
    <w:family w:val="decorative"/>
    <w:pitch w:val="variable"/>
    <w:sig w:usb0="00000003" w:usb1="00000000" w:usb2="00000000" w:usb3="00000000" w:csb0="00000001"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BD14753_"/>
      </v:shape>
    </w:pict>
  </w:numPicBullet>
  <w:numPicBullet w:numPicBulletId="1">
    <w:pict>
      <v:shape id="_x0000_i1037" type="#_x0000_t75" style="width:9pt;height:9pt" o:bullet="t">
        <v:imagedata r:id="rId2" o:title="BD14755_"/>
      </v:shape>
    </w:pict>
  </w:numPicBullet>
  <w:abstractNum w:abstractNumId="0">
    <w:nsid w:val="053F6453"/>
    <w:multiLevelType w:val="hybridMultilevel"/>
    <w:tmpl w:val="FBBCFAF4"/>
    <w:lvl w:ilvl="0" w:tplc="E0AE37F4">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3E933B9B"/>
    <w:multiLevelType w:val="hybridMultilevel"/>
    <w:tmpl w:val="AFE0D186"/>
    <w:lvl w:ilvl="0" w:tplc="763A23FC">
      <w:start w:val="1"/>
      <w:numFmt w:val="bullet"/>
      <w:lvlText w:val=""/>
      <w:lvlPicBulletId w:val="1"/>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72239DE"/>
    <w:multiLevelType w:val="hybridMultilevel"/>
    <w:tmpl w:val="4E64D19C"/>
    <w:lvl w:ilvl="0" w:tplc="041F000D">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3E22851"/>
    <w:multiLevelType w:val="hybridMultilevel"/>
    <w:tmpl w:val="E92868BC"/>
    <w:lvl w:ilvl="0" w:tplc="BD6C7546">
      <w:start w:val="1"/>
      <w:numFmt w:val="bullet"/>
      <w:lvlText w:val=""/>
      <w:lvlPicBulletId w:val="1"/>
      <w:lvlJc w:val="left"/>
      <w:pPr>
        <w:ind w:left="502" w:hanging="360"/>
      </w:pPr>
      <w:rPr>
        <w:rFonts w:ascii="Symbol" w:hAnsi="Symbol" w:hint="default"/>
        <w:color w:val="auto"/>
        <w:sz w:val="32"/>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
    <w:nsid w:val="6DEF3850"/>
    <w:multiLevelType w:val="multilevel"/>
    <w:tmpl w:val="25D2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CDB"/>
    <w:rsid w:val="0005582F"/>
    <w:rsid w:val="000A0C1C"/>
    <w:rsid w:val="000B0EBB"/>
    <w:rsid w:val="000C0537"/>
    <w:rsid w:val="0015331E"/>
    <w:rsid w:val="0016290D"/>
    <w:rsid w:val="001D2C09"/>
    <w:rsid w:val="002058F2"/>
    <w:rsid w:val="002B5633"/>
    <w:rsid w:val="003424F5"/>
    <w:rsid w:val="0039324D"/>
    <w:rsid w:val="00497B71"/>
    <w:rsid w:val="004A2345"/>
    <w:rsid w:val="00595092"/>
    <w:rsid w:val="005B3AA3"/>
    <w:rsid w:val="005D1E3C"/>
    <w:rsid w:val="006164BC"/>
    <w:rsid w:val="0062683D"/>
    <w:rsid w:val="006E066A"/>
    <w:rsid w:val="00700C3C"/>
    <w:rsid w:val="00705A63"/>
    <w:rsid w:val="00A51E45"/>
    <w:rsid w:val="00A6354A"/>
    <w:rsid w:val="00AB6699"/>
    <w:rsid w:val="00BF691C"/>
    <w:rsid w:val="00C10538"/>
    <w:rsid w:val="00C15CDB"/>
    <w:rsid w:val="00C15CF8"/>
    <w:rsid w:val="00C25F61"/>
    <w:rsid w:val="00C5050B"/>
    <w:rsid w:val="00D32E08"/>
    <w:rsid w:val="00DD2706"/>
    <w:rsid w:val="00E12154"/>
    <w:rsid w:val="00E67DE1"/>
    <w:rsid w:val="00E9433F"/>
    <w:rsid w:val="00ED25F8"/>
    <w:rsid w:val="00F00D71"/>
    <w:rsid w:val="00F226AA"/>
    <w:rsid w:val="00F8466A"/>
    <w:rsid w:val="00F923EA"/>
    <w:rsid w:val="00FD6D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15C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5CDB"/>
    <w:rPr>
      <w:rFonts w:ascii="Tahoma" w:hAnsi="Tahoma" w:cs="Tahoma"/>
      <w:sz w:val="16"/>
      <w:szCs w:val="16"/>
    </w:rPr>
  </w:style>
  <w:style w:type="paragraph" w:styleId="ListeParagraf">
    <w:name w:val="List Paragraph"/>
    <w:basedOn w:val="Normal"/>
    <w:uiPriority w:val="34"/>
    <w:qFormat/>
    <w:rsid w:val="00F226AA"/>
    <w:pPr>
      <w:ind w:left="720"/>
      <w:contextualSpacing/>
    </w:pPr>
  </w:style>
  <w:style w:type="character" w:customStyle="1" w:styleId="apple-converted-space">
    <w:name w:val="apple-converted-space"/>
    <w:basedOn w:val="VarsaylanParagrafYazTipi"/>
    <w:rsid w:val="001D2C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15CD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5CDB"/>
    <w:rPr>
      <w:rFonts w:ascii="Tahoma" w:hAnsi="Tahoma" w:cs="Tahoma"/>
      <w:sz w:val="16"/>
      <w:szCs w:val="16"/>
    </w:rPr>
  </w:style>
  <w:style w:type="paragraph" w:styleId="ListeParagraf">
    <w:name w:val="List Paragraph"/>
    <w:basedOn w:val="Normal"/>
    <w:uiPriority w:val="34"/>
    <w:qFormat/>
    <w:rsid w:val="00F226AA"/>
    <w:pPr>
      <w:ind w:left="720"/>
      <w:contextualSpacing/>
    </w:pPr>
  </w:style>
  <w:style w:type="character" w:customStyle="1" w:styleId="apple-converted-space">
    <w:name w:val="apple-converted-space"/>
    <w:basedOn w:val="VarsaylanParagrafYazTipi"/>
    <w:rsid w:val="001D2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70329">
      <w:bodyDiv w:val="1"/>
      <w:marLeft w:val="0"/>
      <w:marRight w:val="0"/>
      <w:marTop w:val="0"/>
      <w:marBottom w:val="0"/>
      <w:divBdr>
        <w:top w:val="none" w:sz="0" w:space="0" w:color="auto"/>
        <w:left w:val="none" w:sz="0" w:space="0" w:color="auto"/>
        <w:bottom w:val="none" w:sz="0" w:space="0" w:color="auto"/>
        <w:right w:val="none" w:sz="0" w:space="0" w:color="auto"/>
      </w:divBdr>
    </w:div>
    <w:div w:id="1278876192">
      <w:bodyDiv w:val="1"/>
      <w:marLeft w:val="0"/>
      <w:marRight w:val="0"/>
      <w:marTop w:val="0"/>
      <w:marBottom w:val="0"/>
      <w:divBdr>
        <w:top w:val="none" w:sz="0" w:space="0" w:color="auto"/>
        <w:left w:val="none" w:sz="0" w:space="0" w:color="auto"/>
        <w:bottom w:val="none" w:sz="0" w:space="0" w:color="auto"/>
        <w:right w:val="none" w:sz="0" w:space="0" w:color="auto"/>
      </w:divBdr>
    </w:div>
    <w:div w:id="154147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webSettings" Target="webSettings.xml"/><Relationship Id="rId10"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6.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1125</Words>
  <Characters>6416</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3333-GROUP</Company>
  <LinksUpToDate>false</LinksUpToDate>
  <CharactersWithSpaces>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Kullanıcı1</dc:creator>
  <cp:lastModifiedBy>Baha Bey</cp:lastModifiedBy>
  <cp:revision>2</cp:revision>
  <cp:lastPrinted>2018-01-15T06:18:00Z</cp:lastPrinted>
  <dcterms:created xsi:type="dcterms:W3CDTF">2018-01-16T19:00:00Z</dcterms:created>
  <dcterms:modified xsi:type="dcterms:W3CDTF">2018-01-16T19:00:00Z</dcterms:modified>
</cp:coreProperties>
</file>